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33" w:rsidRPr="007A4FD8" w:rsidRDefault="0087447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-693420</wp:posOffset>
            </wp:positionH>
            <wp:positionV relativeFrom="margin">
              <wp:posOffset>-630555</wp:posOffset>
            </wp:positionV>
            <wp:extent cx="7606030" cy="148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паспор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953285" w:rsidRPr="007A4FD8" w:rsidRDefault="00347EEA" w:rsidP="00953285">
      <w:pPr>
        <w:jc w:val="center"/>
        <w:rPr>
          <w:sz w:val="44"/>
        </w:rPr>
      </w:pPr>
      <w:r w:rsidRPr="007A4FD8">
        <w:rPr>
          <w:sz w:val="44"/>
        </w:rPr>
        <w:t xml:space="preserve">ТЕХНИЧЕСКИЙ  </w:t>
      </w:r>
      <w:r w:rsidR="00953285" w:rsidRPr="007A4FD8">
        <w:rPr>
          <w:sz w:val="44"/>
        </w:rPr>
        <w:t>ПАСПОРТ</w:t>
      </w:r>
    </w:p>
    <w:p w:rsidR="00081333" w:rsidRPr="007A4FD8" w:rsidRDefault="00953285" w:rsidP="00953285">
      <w:pPr>
        <w:jc w:val="center"/>
        <w:rPr>
          <w:sz w:val="44"/>
        </w:rPr>
      </w:pPr>
      <w:r w:rsidRPr="007A4FD8">
        <w:rPr>
          <w:sz w:val="44"/>
        </w:rPr>
        <w:t>стеллажа серии СТМ</w:t>
      </w:r>
    </w:p>
    <w:p w:rsidR="00953285" w:rsidRPr="007A4FD8" w:rsidRDefault="00953285" w:rsidP="00081333"/>
    <w:p w:rsidR="00081333" w:rsidRPr="007A4FD8" w:rsidRDefault="00081333" w:rsidP="00081333"/>
    <w:p w:rsidR="00976CF8" w:rsidRPr="007A4FD8" w:rsidRDefault="00976CF8" w:rsidP="00081333"/>
    <w:p w:rsidR="00081333" w:rsidRPr="007A4FD8" w:rsidRDefault="00081333" w:rsidP="00081333"/>
    <w:p w:rsidR="00081333" w:rsidRPr="007A4FD8" w:rsidRDefault="00081333" w:rsidP="00081333"/>
    <w:p w:rsidR="00860C6C" w:rsidRPr="007A4FD8" w:rsidRDefault="00860C6C" w:rsidP="00335D3D">
      <w:r w:rsidRPr="007A4FD8">
        <w:t xml:space="preserve">     </w:t>
      </w:r>
      <w:r w:rsidRPr="007A4FD8">
        <w:rPr>
          <w:noProof/>
        </w:rPr>
        <w:t xml:space="preserve">     </w:t>
      </w:r>
      <w:r w:rsidR="001E46D9" w:rsidRPr="007A4FD8">
        <w:rPr>
          <w:noProof/>
        </w:rPr>
        <w:t xml:space="preserve">                             </w:t>
      </w:r>
      <w:r w:rsidRPr="007A4FD8">
        <w:rPr>
          <w:noProof/>
        </w:rPr>
        <w:t xml:space="preserve">  </w:t>
      </w:r>
      <w:r w:rsidR="001E46D9" w:rsidRPr="007A4FD8">
        <w:rPr>
          <w:noProof/>
        </w:rPr>
        <w:drawing>
          <wp:inline distT="0" distB="0" distL="0" distR="0">
            <wp:extent cx="2649855" cy="4478655"/>
            <wp:effectExtent l="19050" t="0" r="0" b="0"/>
            <wp:docPr id="61" name="Рисунок 7" descr="СтМ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М 21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33" w:rsidRPr="007A4FD8" w:rsidRDefault="009057E7" w:rsidP="00081333">
      <w:r w:rsidRPr="007A4FD8">
        <w:t xml:space="preserve"> </w:t>
      </w:r>
    </w:p>
    <w:p w:rsidR="00860C6C" w:rsidRPr="007A4FD8" w:rsidRDefault="00860C6C" w:rsidP="00081333"/>
    <w:p w:rsidR="00860C6C" w:rsidRPr="007A4FD8" w:rsidRDefault="00860C6C">
      <w:r w:rsidRPr="007A4FD8">
        <w:br w:type="page"/>
      </w:r>
    </w:p>
    <w:p w:rsidR="00335D3D" w:rsidRPr="007A4FD8" w:rsidRDefault="00335D3D" w:rsidP="00860C6C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355593"/>
        <w:docPartObj>
          <w:docPartGallery w:val="Table of Contents"/>
          <w:docPartUnique/>
        </w:docPartObj>
      </w:sdtPr>
      <w:sdtEndPr/>
      <w:sdtContent>
        <w:p w:rsidR="007A4FD8" w:rsidRPr="007A4FD8" w:rsidRDefault="007A4FD8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7A4FD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731EC" w:rsidRPr="00E731EC" w:rsidRDefault="004E79CC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r w:rsidRPr="00E731EC">
            <w:rPr>
              <w:rFonts w:ascii="Times New Roman" w:hAnsi="Times New Roman"/>
              <w:bCs w:val="0"/>
              <w:caps w:val="0"/>
              <w:sz w:val="28"/>
              <w:szCs w:val="22"/>
            </w:rPr>
            <w:fldChar w:fldCharType="begin"/>
          </w:r>
          <w:r w:rsidR="007A4FD8" w:rsidRPr="00E731EC">
            <w:rPr>
              <w:rFonts w:ascii="Times New Roman" w:hAnsi="Times New Roman"/>
              <w:bCs w:val="0"/>
              <w:caps w:val="0"/>
              <w:sz w:val="28"/>
              <w:szCs w:val="22"/>
            </w:rPr>
            <w:instrText xml:space="preserve"> TOC \o \h \z </w:instrText>
          </w:r>
          <w:r w:rsidRPr="00E731EC">
            <w:rPr>
              <w:rFonts w:ascii="Times New Roman" w:hAnsi="Times New Roman"/>
              <w:bCs w:val="0"/>
              <w:caps w:val="0"/>
              <w:sz w:val="28"/>
              <w:szCs w:val="22"/>
            </w:rPr>
            <w:fldChar w:fldCharType="separate"/>
          </w:r>
          <w:hyperlink w:anchor="_Toc479762247" w:history="1">
            <w:r w:rsidR="00E731EC" w:rsidRPr="00E731EC">
              <w:rPr>
                <w:rStyle w:val="ab"/>
                <w:rFonts w:ascii="Times New Roman" w:hAnsi="Times New Roman"/>
                <w:caps w:val="0"/>
                <w:noProof/>
                <w:sz w:val="28"/>
                <w:szCs w:val="22"/>
              </w:rPr>
              <w:t>Назначение</w:t>
            </w:r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 xml:space="preserve"> изделия.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_Toc479762247 \h </w:instrText>
            </w:r>
            <w:r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1</w:t>
            </w:r>
            <w:r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48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Технические характеристики и комплектность.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_Toc479762248 \h </w:instrTex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1</w: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21"/>
            <w:tabs>
              <w:tab w:val="right" w:leader="dot" w:pos="9742"/>
            </w:tabs>
            <w:rPr>
              <w:rStyle w:val="ab"/>
              <w:rFonts w:ascii="Times New Roman" w:hAnsi="Times New Roman"/>
              <w:sz w:val="22"/>
            </w:rPr>
          </w:pPr>
          <w:hyperlink w:anchor="_Toc479762249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Допустимые нагрузки на отдельно стоящий стеллаж СтМ.</w:t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ab/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begin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instrText xml:space="preserve"> PAGEREF _Toc479762249 \h </w:instrText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separate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>1</w:t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21"/>
            <w:tabs>
              <w:tab w:val="right" w:leader="dot" w:pos="9742"/>
            </w:tabs>
            <w:rPr>
              <w:rStyle w:val="ab"/>
              <w:rFonts w:ascii="Times New Roman" w:hAnsi="Times New Roman"/>
              <w:sz w:val="22"/>
            </w:rPr>
          </w:pPr>
          <w:hyperlink w:anchor="_Toc479762250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Максимально допустимая распределенная нагрузка на полку-комплект стеллажа СтМ.</w:t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ab/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begin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instrText xml:space="preserve"> PAGEREF _Toc479762250 \h </w:instrText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separate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>2</w:t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1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Комплектация стеллажей в зависимости от типов сборки.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_Toc479762251 \h </w:instrTex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2</w: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2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Руководство по монтажу.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_Toc479762252 \h </w:instrTex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4</w: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21"/>
            <w:tabs>
              <w:tab w:val="right" w:leader="dot" w:pos="9742"/>
            </w:tabs>
            <w:rPr>
              <w:rFonts w:ascii="Times New Roman" w:eastAsiaTheme="minorEastAsia" w:hAnsi="Times New Roman"/>
              <w:smallCaps w:val="0"/>
              <w:noProof/>
              <w:sz w:val="24"/>
              <w:szCs w:val="22"/>
            </w:rPr>
          </w:pPr>
          <w:hyperlink w:anchor="_Toc479762253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Инструкция по монтажу стеллажа.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_Toc479762253 \h </w:instrTex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4</w: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21"/>
            <w:tabs>
              <w:tab w:val="right" w:leader="dot" w:pos="9742"/>
            </w:tabs>
            <w:rPr>
              <w:rFonts w:ascii="Times New Roman" w:eastAsiaTheme="minorEastAsia" w:hAnsi="Times New Roman"/>
              <w:smallCaps w:val="0"/>
              <w:noProof/>
              <w:sz w:val="24"/>
              <w:szCs w:val="22"/>
            </w:rPr>
          </w:pPr>
          <w:hyperlink w:anchor="_Toc479762254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Инструкция по монтажу полка-комплекта между 2-х стеллажей.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_Toc479762254 \h </w:instrTex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5</w: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21"/>
            <w:tabs>
              <w:tab w:val="right" w:leader="dot" w:pos="9742"/>
            </w:tabs>
            <w:rPr>
              <w:rStyle w:val="ab"/>
              <w:rFonts w:ascii="Times New Roman" w:hAnsi="Times New Roman"/>
              <w:sz w:val="22"/>
            </w:rPr>
          </w:pPr>
          <w:hyperlink w:anchor="_Toc479762255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Момент затяжки болтовых соединений.</w:t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ab/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begin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instrText xml:space="preserve"> PAGEREF _Toc479762255 \h </w:instrText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separate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>6</w:t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6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Руководство по эксплуатации.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_Toc479762256 \h </w:instrTex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6</w: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7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Гарантии изготовителя.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_Toc479762257 \h </w:instrTex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7</w: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8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Свидетельство о приемке.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_Toc479762258 \h </w:instrTex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7</w:t>
            </w:r>
            <w:r w:rsidR="004E79CC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5522AA">
          <w:pPr>
            <w:pStyle w:val="21"/>
            <w:tabs>
              <w:tab w:val="right" w:leader="dot" w:pos="9742"/>
            </w:tabs>
            <w:rPr>
              <w:rStyle w:val="ab"/>
              <w:rFonts w:ascii="Times New Roman" w:hAnsi="Times New Roman"/>
              <w:sz w:val="22"/>
            </w:rPr>
          </w:pPr>
          <w:hyperlink w:anchor="_Toc479762259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Особые отметки.</w:t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ab/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begin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instrText xml:space="preserve"> PAGEREF _Toc479762259 \h </w:instrText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separate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>7</w:t>
            </w:r>
            <w:r w:rsidR="004E79CC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end"/>
            </w:r>
          </w:hyperlink>
        </w:p>
        <w:p w:rsidR="007A4FD8" w:rsidRPr="00E731EC" w:rsidRDefault="004E79CC">
          <w:r w:rsidRPr="00E731EC">
            <w:rPr>
              <w:b/>
              <w:bCs/>
              <w:sz w:val="22"/>
              <w:szCs w:val="20"/>
            </w:rPr>
            <w:fldChar w:fldCharType="end"/>
          </w:r>
        </w:p>
      </w:sdtContent>
    </w:sdt>
    <w:p w:rsidR="00860C6C" w:rsidRPr="00E731EC" w:rsidRDefault="00860C6C" w:rsidP="007912D5">
      <w:pPr>
        <w:pStyle w:val="1"/>
        <w:ind w:firstLine="284"/>
        <w:rPr>
          <w:b/>
          <w:sz w:val="24"/>
        </w:rPr>
      </w:pPr>
      <w:bookmarkStart w:id="0" w:name="_Toc479762247"/>
      <w:r w:rsidRPr="00E731EC">
        <w:rPr>
          <w:b/>
          <w:sz w:val="24"/>
        </w:rPr>
        <w:t>Назначение изделия.</w:t>
      </w:r>
      <w:bookmarkEnd w:id="0"/>
    </w:p>
    <w:p w:rsidR="00860C6C" w:rsidRPr="007A4FD8" w:rsidRDefault="00860C6C" w:rsidP="00081333"/>
    <w:p w:rsidR="00CA0982" w:rsidRPr="00CA0982" w:rsidRDefault="00CA0982" w:rsidP="006910E5">
      <w:pPr>
        <w:ind w:firstLine="284"/>
        <w:jc w:val="both"/>
        <w:rPr>
          <w:sz w:val="22"/>
          <w:szCs w:val="22"/>
        </w:rPr>
      </w:pPr>
      <w:r w:rsidRPr="008F6181">
        <w:rPr>
          <w:sz w:val="22"/>
          <w:szCs w:val="22"/>
        </w:rPr>
        <w:t xml:space="preserve">Конструкция стеллажей предназначена для </w:t>
      </w:r>
      <w:r>
        <w:rPr>
          <w:sz w:val="22"/>
          <w:szCs w:val="22"/>
        </w:rPr>
        <w:t>хранения тарного и штучного груза, обрабатываемого с помощью ручного труда. Э</w:t>
      </w:r>
      <w:r w:rsidRPr="008F6181">
        <w:rPr>
          <w:sz w:val="22"/>
          <w:szCs w:val="22"/>
        </w:rPr>
        <w:t>ксплуат</w:t>
      </w:r>
      <w:r>
        <w:rPr>
          <w:sz w:val="22"/>
          <w:szCs w:val="22"/>
        </w:rPr>
        <w:t xml:space="preserve">ируется  </w:t>
      </w:r>
      <w:r w:rsidRPr="008F6181">
        <w:rPr>
          <w:sz w:val="22"/>
          <w:szCs w:val="22"/>
        </w:rPr>
        <w:t>в закрытых помещениях с твердым покрытием полов, без наклонов и неровностей, а также в помещениях оборудованными морозильными установками (холодильные и морозильные камеры) при температуре не ниже -30˚</w:t>
      </w:r>
      <w:r w:rsidRPr="008F6181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</w:t>
      </w:r>
    </w:p>
    <w:p w:rsidR="00860C6C" w:rsidRPr="008F6181" w:rsidRDefault="00860C6C" w:rsidP="006910E5">
      <w:pPr>
        <w:ind w:firstLine="284"/>
        <w:jc w:val="both"/>
        <w:rPr>
          <w:sz w:val="22"/>
          <w:szCs w:val="22"/>
        </w:rPr>
      </w:pPr>
      <w:r w:rsidRPr="008F6181">
        <w:rPr>
          <w:sz w:val="22"/>
          <w:szCs w:val="22"/>
        </w:rPr>
        <w:t> Несущая конструкция стеллажей имеет секционную модульную структуру, и в общем случае включает в себя стойки, траверсы и полки. На полках может размещаться складируемая продукция. Нагрузка от полок к стойкам передаётся посредством траверс и косынок.</w:t>
      </w:r>
    </w:p>
    <w:p w:rsidR="00FC078D" w:rsidRPr="00874477" w:rsidRDefault="00FC078D" w:rsidP="00FC078D">
      <w:pPr>
        <w:pStyle w:val="ac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Предприятие изготовитель: ТМ «</w:t>
      </w:r>
      <w:proofErr w:type="spellStart"/>
      <w:r>
        <w:rPr>
          <w:sz w:val="22"/>
          <w:szCs w:val="22"/>
        </w:rPr>
        <w:t>МеталлСтеллаж</w:t>
      </w:r>
      <w:proofErr w:type="spellEnd"/>
      <w:r>
        <w:rPr>
          <w:sz w:val="22"/>
          <w:szCs w:val="22"/>
        </w:rPr>
        <w:t xml:space="preserve">» - ООО </w:t>
      </w:r>
      <w:r w:rsidRPr="00EA5A98">
        <w:rPr>
          <w:sz w:val="22"/>
          <w:szCs w:val="22"/>
        </w:rPr>
        <w:t>«Олимп»</w:t>
      </w:r>
      <w:r>
        <w:rPr>
          <w:sz w:val="22"/>
          <w:szCs w:val="22"/>
        </w:rPr>
        <w:t xml:space="preserve">; </w:t>
      </w:r>
      <w:r w:rsidRPr="00EA5A98">
        <w:rPr>
          <w:sz w:val="22"/>
          <w:szCs w:val="22"/>
          <w:shd w:val="clear" w:color="auto" w:fill="FFFFFF"/>
        </w:rPr>
        <w:t>142400, РФ, Московская область, г. Ногинск, ул. 200 Лет Города, дом 4</w:t>
      </w:r>
      <w:r>
        <w:rPr>
          <w:sz w:val="20"/>
        </w:rPr>
        <w:t>;</w:t>
      </w:r>
      <w:r w:rsidRPr="00EA5A98">
        <w:rPr>
          <w:sz w:val="20"/>
        </w:rPr>
        <w:t xml:space="preserve"> </w:t>
      </w:r>
      <w:r>
        <w:rPr>
          <w:sz w:val="22"/>
          <w:szCs w:val="22"/>
        </w:rPr>
        <w:t>тел +7</w:t>
      </w:r>
      <w:r w:rsidR="00874477" w:rsidRPr="00874477">
        <w:rPr>
          <w:sz w:val="22"/>
          <w:szCs w:val="22"/>
        </w:rPr>
        <w:t>(</w:t>
      </w:r>
      <w:r w:rsidR="00874477">
        <w:rPr>
          <w:sz w:val="22"/>
          <w:szCs w:val="22"/>
        </w:rPr>
        <w:t>49</w:t>
      </w:r>
      <w:r w:rsidR="00874477" w:rsidRPr="00874477">
        <w:rPr>
          <w:sz w:val="22"/>
          <w:szCs w:val="22"/>
        </w:rPr>
        <w:t>9)322-33-52</w:t>
      </w:r>
      <w:r>
        <w:rPr>
          <w:sz w:val="22"/>
          <w:szCs w:val="22"/>
        </w:rPr>
        <w:t>,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r w:rsidR="00874477">
        <w:rPr>
          <w:sz w:val="22"/>
          <w:szCs w:val="22"/>
          <w:lang w:val="en-US"/>
        </w:rPr>
        <w:t>info</w:t>
      </w:r>
      <w:r w:rsidR="00874477" w:rsidRPr="00874477">
        <w:rPr>
          <w:sz w:val="22"/>
          <w:szCs w:val="22"/>
        </w:rPr>
        <w:t>@</w:t>
      </w:r>
      <w:r w:rsidR="00874477">
        <w:rPr>
          <w:sz w:val="22"/>
          <w:szCs w:val="22"/>
          <w:lang w:val="en-US"/>
        </w:rPr>
        <w:t>metall</w:t>
      </w:r>
      <w:r w:rsidR="00874477" w:rsidRPr="00874477">
        <w:rPr>
          <w:sz w:val="22"/>
          <w:szCs w:val="22"/>
        </w:rPr>
        <w:t>-</w:t>
      </w:r>
      <w:r w:rsidR="00874477">
        <w:rPr>
          <w:sz w:val="22"/>
          <w:szCs w:val="22"/>
          <w:lang w:val="en-US"/>
        </w:rPr>
        <w:t>stellazh</w:t>
      </w:r>
      <w:r w:rsidR="00874477" w:rsidRPr="00874477">
        <w:rPr>
          <w:sz w:val="22"/>
          <w:szCs w:val="22"/>
        </w:rPr>
        <w:t>.</w:t>
      </w:r>
      <w:r w:rsidR="00874477">
        <w:rPr>
          <w:sz w:val="22"/>
          <w:szCs w:val="22"/>
          <w:lang w:val="en-US"/>
        </w:rPr>
        <w:t>ru</w:t>
      </w:r>
      <w:bookmarkStart w:id="1" w:name="_GoBack"/>
      <w:bookmarkEnd w:id="1"/>
    </w:p>
    <w:p w:rsidR="006910E5" w:rsidRDefault="008649BA" w:rsidP="00860C6C">
      <w:pPr>
        <w:pStyle w:val="ac"/>
        <w:spacing w:line="276" w:lineRule="auto"/>
        <w:ind w:firstLine="567"/>
        <w:rPr>
          <w:sz w:val="22"/>
          <w:szCs w:val="24"/>
        </w:rPr>
      </w:pPr>
      <w:r w:rsidRPr="008649BA">
        <w:rPr>
          <w:sz w:val="22"/>
          <w:szCs w:val="24"/>
        </w:rPr>
        <w:t xml:space="preserve">Предприятие изготовитель оставляет за собой право </w:t>
      </w:r>
      <w:r>
        <w:rPr>
          <w:sz w:val="22"/>
          <w:szCs w:val="24"/>
        </w:rPr>
        <w:t>вносить изменения в ко</w:t>
      </w:r>
      <w:r w:rsidR="00F45C8A">
        <w:rPr>
          <w:sz w:val="22"/>
          <w:szCs w:val="24"/>
        </w:rPr>
        <w:t>н</w:t>
      </w:r>
      <w:r>
        <w:rPr>
          <w:sz w:val="22"/>
          <w:szCs w:val="24"/>
        </w:rPr>
        <w:t>струкцию изделия, не ухудшающие его потребительские свойства.</w:t>
      </w:r>
      <w:r w:rsidR="003038C1">
        <w:rPr>
          <w:sz w:val="22"/>
          <w:szCs w:val="24"/>
        </w:rPr>
        <w:t xml:space="preserve"> При этом возможны изменения характеристик и комплекта поставки. </w:t>
      </w:r>
    </w:p>
    <w:p w:rsidR="008649BA" w:rsidRPr="008649BA" w:rsidRDefault="008649BA" w:rsidP="00860C6C">
      <w:pPr>
        <w:pStyle w:val="ac"/>
        <w:spacing w:line="276" w:lineRule="auto"/>
        <w:ind w:firstLine="567"/>
        <w:rPr>
          <w:sz w:val="22"/>
          <w:szCs w:val="24"/>
        </w:rPr>
      </w:pPr>
    </w:p>
    <w:p w:rsidR="00860C6C" w:rsidRPr="008F6181" w:rsidRDefault="00860C6C" w:rsidP="007912D5">
      <w:pPr>
        <w:pStyle w:val="1"/>
        <w:ind w:firstLine="284"/>
        <w:rPr>
          <w:b/>
          <w:sz w:val="24"/>
          <w:szCs w:val="24"/>
        </w:rPr>
      </w:pPr>
      <w:bookmarkStart w:id="2" w:name="_Toc479762248"/>
      <w:r w:rsidRPr="008F6181">
        <w:rPr>
          <w:b/>
          <w:sz w:val="24"/>
          <w:szCs w:val="24"/>
        </w:rPr>
        <w:t>Технические характеристики и комплектность</w:t>
      </w:r>
      <w:r w:rsidR="00025D6E" w:rsidRPr="008F6181">
        <w:rPr>
          <w:b/>
          <w:sz w:val="24"/>
          <w:szCs w:val="24"/>
        </w:rPr>
        <w:t>.</w:t>
      </w:r>
      <w:bookmarkEnd w:id="2"/>
    </w:p>
    <w:p w:rsidR="00220A1A" w:rsidRPr="00220A1A" w:rsidRDefault="0042078D" w:rsidP="00AF5965">
      <w:pPr>
        <w:rPr>
          <w:b/>
          <w:bCs/>
          <w:sz w:val="22"/>
        </w:rPr>
      </w:pPr>
      <w:r w:rsidRPr="00220A1A">
        <w:rPr>
          <w:sz w:val="22"/>
        </w:rPr>
        <w:t xml:space="preserve">Допустимые нагрузки на стеллаж </w:t>
      </w:r>
      <w:proofErr w:type="spellStart"/>
      <w:r w:rsidRPr="00220A1A">
        <w:rPr>
          <w:sz w:val="22"/>
        </w:rPr>
        <w:t>СтМ</w:t>
      </w:r>
      <w:proofErr w:type="spellEnd"/>
      <w:r w:rsidR="00220A1A" w:rsidRPr="00220A1A">
        <w:rPr>
          <w:b/>
          <w:bCs/>
          <w:sz w:val="22"/>
        </w:rPr>
        <w:t xml:space="preserve"> зависят от положения первого нижнего яруса.</w:t>
      </w:r>
    </w:p>
    <w:p w:rsidR="00860C6C" w:rsidRDefault="00220A1A" w:rsidP="007912D5">
      <w:pPr>
        <w:pStyle w:val="2"/>
        <w:ind w:firstLine="284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_Toc479762249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Допустимые нагрузки на отдельно стоящий стеллаж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СтМ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bookmarkEnd w:id="3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tbl>
      <w:tblPr>
        <w:tblStyle w:val="ae"/>
        <w:tblW w:w="10546" w:type="dxa"/>
        <w:tblLook w:val="04A0" w:firstRow="1" w:lastRow="0" w:firstColumn="1" w:lastColumn="0" w:noHBand="0" w:noVBand="1"/>
      </w:tblPr>
      <w:tblGrid>
        <w:gridCol w:w="3321"/>
        <w:gridCol w:w="903"/>
        <w:gridCol w:w="903"/>
        <w:gridCol w:w="903"/>
        <w:gridCol w:w="903"/>
        <w:gridCol w:w="903"/>
        <w:gridCol w:w="903"/>
        <w:gridCol w:w="903"/>
        <w:gridCol w:w="904"/>
      </w:tblGrid>
      <w:tr w:rsidR="00220A1A" w:rsidTr="00220A1A">
        <w:tc>
          <w:tcPr>
            <w:tcW w:w="3321" w:type="dxa"/>
          </w:tcPr>
          <w:p w:rsidR="00220A1A" w:rsidRPr="00220A1A" w:rsidRDefault="00220A1A" w:rsidP="00220A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Положение нижней полки от пола, </w:t>
            </w:r>
            <w:proofErr w:type="gramStart"/>
            <w:r w:rsidRPr="00220A1A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</w:tr>
      <w:tr w:rsidR="00220A1A" w:rsidTr="00220A1A">
        <w:tc>
          <w:tcPr>
            <w:tcW w:w="3321" w:type="dxa"/>
          </w:tcPr>
          <w:p w:rsidR="00220A1A" w:rsidRPr="00220A1A" w:rsidRDefault="00220A1A" w:rsidP="00220A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Расстояние между последующими полками, </w:t>
            </w:r>
            <w:proofErr w:type="gramStart"/>
            <w:r w:rsidRPr="00220A1A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300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400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500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600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700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800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900</w:t>
            </w:r>
          </w:p>
        </w:tc>
        <w:tc>
          <w:tcPr>
            <w:tcW w:w="904" w:type="dxa"/>
            <w:vAlign w:val="center"/>
          </w:tcPr>
          <w:p w:rsidR="00220A1A" w:rsidRDefault="00220A1A" w:rsidP="00220A1A">
            <w:pPr>
              <w:jc w:val="center"/>
            </w:pPr>
            <w:r>
              <w:t>1000</w:t>
            </w:r>
          </w:p>
        </w:tc>
      </w:tr>
      <w:tr w:rsidR="00220A1A" w:rsidTr="00220A1A">
        <w:tc>
          <w:tcPr>
            <w:tcW w:w="3321" w:type="dxa"/>
          </w:tcPr>
          <w:p w:rsidR="00220A1A" w:rsidRPr="00220A1A" w:rsidRDefault="00220A1A" w:rsidP="00220A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Максимально допустимая нагрузка на секцию, </w:t>
            </w:r>
            <w:proofErr w:type="gramStart"/>
            <w:r w:rsidRPr="00220A1A">
              <w:rPr>
                <w:b/>
                <w:sz w:val="20"/>
              </w:rPr>
              <w:t>кг</w:t>
            </w:r>
            <w:proofErr w:type="gramEnd"/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750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750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700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650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600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550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500</w:t>
            </w:r>
          </w:p>
        </w:tc>
        <w:tc>
          <w:tcPr>
            <w:tcW w:w="904" w:type="dxa"/>
            <w:vAlign w:val="center"/>
          </w:tcPr>
          <w:p w:rsidR="00220A1A" w:rsidRDefault="00220A1A" w:rsidP="00220A1A">
            <w:pPr>
              <w:jc w:val="center"/>
            </w:pPr>
            <w:r>
              <w:t>450</w:t>
            </w:r>
          </w:p>
        </w:tc>
      </w:tr>
    </w:tbl>
    <w:p w:rsidR="00220A1A" w:rsidRDefault="00220A1A" w:rsidP="00220A1A"/>
    <w:p w:rsidR="00220A1A" w:rsidRPr="00E731EC" w:rsidRDefault="00E731EC" w:rsidP="00AF5965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tbl>
      <w:tblPr>
        <w:tblStyle w:val="ae"/>
        <w:tblW w:w="10546" w:type="dxa"/>
        <w:tblLook w:val="04A0" w:firstRow="1" w:lastRow="0" w:firstColumn="1" w:lastColumn="0" w:noHBand="0" w:noVBand="1"/>
      </w:tblPr>
      <w:tblGrid>
        <w:gridCol w:w="3321"/>
        <w:gridCol w:w="903"/>
        <w:gridCol w:w="903"/>
        <w:gridCol w:w="903"/>
        <w:gridCol w:w="903"/>
        <w:gridCol w:w="903"/>
        <w:gridCol w:w="903"/>
        <w:gridCol w:w="903"/>
        <w:gridCol w:w="904"/>
      </w:tblGrid>
      <w:tr w:rsidR="00BF7DFF" w:rsidTr="00DF791A">
        <w:tc>
          <w:tcPr>
            <w:tcW w:w="3321" w:type="dxa"/>
          </w:tcPr>
          <w:p w:rsidR="00BF7DFF" w:rsidRPr="00220A1A" w:rsidRDefault="00BF7DFF" w:rsidP="00DF79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Положение нижней полки от пола, </w:t>
            </w:r>
            <w:proofErr w:type="gramStart"/>
            <w:r w:rsidRPr="00220A1A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</w:tr>
      <w:tr w:rsidR="00BF7DFF" w:rsidTr="00DF791A">
        <w:tc>
          <w:tcPr>
            <w:tcW w:w="3321" w:type="dxa"/>
          </w:tcPr>
          <w:p w:rsidR="00BF7DFF" w:rsidRPr="00220A1A" w:rsidRDefault="00BF7DFF" w:rsidP="00DF79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Расстояние между последующими полками, </w:t>
            </w:r>
            <w:proofErr w:type="gramStart"/>
            <w:r w:rsidRPr="00220A1A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300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400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500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600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700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800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900</w:t>
            </w:r>
          </w:p>
        </w:tc>
        <w:tc>
          <w:tcPr>
            <w:tcW w:w="904" w:type="dxa"/>
            <w:vAlign w:val="center"/>
          </w:tcPr>
          <w:p w:rsidR="00BF7DFF" w:rsidRDefault="00BF7DFF" w:rsidP="00DF791A">
            <w:pPr>
              <w:jc w:val="center"/>
            </w:pPr>
            <w:r>
              <w:t>1000</w:t>
            </w:r>
          </w:p>
        </w:tc>
      </w:tr>
      <w:tr w:rsidR="00BF7DFF" w:rsidTr="00DF791A">
        <w:tc>
          <w:tcPr>
            <w:tcW w:w="3321" w:type="dxa"/>
          </w:tcPr>
          <w:p w:rsidR="00BF7DFF" w:rsidRPr="00220A1A" w:rsidRDefault="00BF7DFF" w:rsidP="00DF79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Максимально допустимая нагрузка на секцию, </w:t>
            </w:r>
            <w:proofErr w:type="gramStart"/>
            <w:r w:rsidRPr="00220A1A">
              <w:rPr>
                <w:b/>
                <w:sz w:val="20"/>
              </w:rPr>
              <w:t>кг</w:t>
            </w:r>
            <w:proofErr w:type="gramEnd"/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550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550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550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520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480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440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400</w:t>
            </w:r>
          </w:p>
        </w:tc>
        <w:tc>
          <w:tcPr>
            <w:tcW w:w="904" w:type="dxa"/>
            <w:vAlign w:val="center"/>
          </w:tcPr>
          <w:p w:rsidR="00BF7DFF" w:rsidRDefault="00BF7DFF" w:rsidP="00BF7DFF">
            <w:pPr>
              <w:jc w:val="center"/>
            </w:pPr>
            <w:r>
              <w:t>370</w:t>
            </w:r>
          </w:p>
        </w:tc>
      </w:tr>
    </w:tbl>
    <w:p w:rsidR="00220A1A" w:rsidRDefault="00220A1A" w:rsidP="00220A1A"/>
    <w:p w:rsidR="00E668E8" w:rsidRDefault="00E668E8" w:rsidP="00220A1A">
      <w:r>
        <w:t xml:space="preserve">Минимальное рекомендованное количество полок в секции -3шт., максимальное – неограниченно, при условии соблюдения допустимой нагрузки на стеллажную секцию. </w:t>
      </w:r>
    </w:p>
    <w:p w:rsidR="00220A1A" w:rsidRPr="00220A1A" w:rsidRDefault="00220A1A" w:rsidP="00220A1A">
      <w:r>
        <w:t xml:space="preserve"> </w:t>
      </w:r>
    </w:p>
    <w:p w:rsidR="007A4FD8" w:rsidRDefault="007A4FD8">
      <w:pPr>
        <w:rPr>
          <w:rFonts w:ascii="TimesNewRoman" w:hAnsi="TimesNewRoman" w:cs="TimesNewRoman"/>
          <w:sz w:val="20"/>
          <w:szCs w:val="22"/>
        </w:rPr>
      </w:pPr>
    </w:p>
    <w:p w:rsidR="00860C6C" w:rsidRPr="008F6181" w:rsidRDefault="0042078D" w:rsidP="007912D5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4"/>
          <w:szCs w:val="22"/>
        </w:rPr>
      </w:pPr>
      <w:bookmarkStart w:id="4" w:name="_Toc479762250"/>
      <w:r w:rsidRPr="008F6181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Максимально допустимая распределенная нагрузка на полку-комплект </w:t>
      </w:r>
      <w:r w:rsidR="00E668E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стеллажа </w:t>
      </w:r>
      <w:proofErr w:type="spellStart"/>
      <w:r w:rsidRPr="008F6181">
        <w:rPr>
          <w:rFonts w:ascii="Times New Roman" w:hAnsi="Times New Roman" w:cs="Times New Roman"/>
          <w:b w:val="0"/>
          <w:color w:val="auto"/>
          <w:sz w:val="24"/>
          <w:szCs w:val="22"/>
        </w:rPr>
        <w:t>СтМ</w:t>
      </w:r>
      <w:proofErr w:type="spellEnd"/>
      <w:r w:rsidR="00025D6E" w:rsidRPr="008F6181">
        <w:rPr>
          <w:rFonts w:ascii="Times New Roman" w:hAnsi="Times New Roman" w:cs="Times New Roman"/>
          <w:b w:val="0"/>
          <w:color w:val="auto"/>
          <w:sz w:val="24"/>
          <w:szCs w:val="22"/>
        </w:rPr>
        <w:t>.</w:t>
      </w:r>
      <w:bookmarkEnd w:id="4"/>
    </w:p>
    <w:p w:rsidR="003624CB" w:rsidRPr="007A4FD8" w:rsidRDefault="003624CB" w:rsidP="00860C6C">
      <w:pPr>
        <w:pStyle w:val="ac"/>
        <w:spacing w:line="276" w:lineRule="auto"/>
        <w:ind w:firstLine="567"/>
        <w:rPr>
          <w:sz w:val="24"/>
          <w:szCs w:val="22"/>
        </w:rPr>
      </w:pPr>
    </w:p>
    <w:p w:rsidR="0042078D" w:rsidRPr="007A4FD8" w:rsidRDefault="0042078D" w:rsidP="008F6181">
      <w:pPr>
        <w:ind w:firstLine="284"/>
        <w:rPr>
          <w:sz w:val="22"/>
          <w:szCs w:val="22"/>
        </w:rPr>
      </w:pPr>
      <w:r w:rsidRPr="007A4FD8">
        <w:rPr>
          <w:sz w:val="22"/>
          <w:szCs w:val="22"/>
        </w:rPr>
        <w:t xml:space="preserve">Стеллажи серии </w:t>
      </w:r>
      <w:proofErr w:type="spellStart"/>
      <w:r w:rsidRPr="007A4FD8">
        <w:rPr>
          <w:sz w:val="22"/>
          <w:szCs w:val="22"/>
        </w:rPr>
        <w:t>СтМ</w:t>
      </w:r>
      <w:proofErr w:type="spellEnd"/>
      <w:r w:rsidRPr="007A4FD8">
        <w:rPr>
          <w:sz w:val="22"/>
          <w:szCs w:val="22"/>
        </w:rPr>
        <w:t xml:space="preserve"> комплектуются наборными полками</w:t>
      </w:r>
      <w:r w:rsidR="00A335D4" w:rsidRPr="007A4FD8">
        <w:rPr>
          <w:sz w:val="22"/>
          <w:szCs w:val="22"/>
        </w:rPr>
        <w:t>,</w:t>
      </w:r>
      <w:r w:rsidRPr="007A4FD8">
        <w:rPr>
          <w:sz w:val="22"/>
          <w:szCs w:val="22"/>
        </w:rPr>
        <w:t xml:space="preserve"> изготовленными из металла с полимерным покрытием толщиной 0,5мм и 0,7мм.</w:t>
      </w:r>
    </w:p>
    <w:p w:rsidR="0042078D" w:rsidRPr="007A4FD8" w:rsidRDefault="0042078D" w:rsidP="00081333">
      <w:pPr>
        <w:rPr>
          <w:sz w:val="20"/>
        </w:rPr>
      </w:pPr>
      <w:r w:rsidRPr="007A4FD8">
        <w:rPr>
          <w:sz w:val="20"/>
        </w:rPr>
        <w:t xml:space="preserve"> </w:t>
      </w:r>
    </w:p>
    <w:tbl>
      <w:tblPr>
        <w:tblW w:w="1042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271"/>
        <w:gridCol w:w="920"/>
        <w:gridCol w:w="355"/>
        <w:gridCol w:w="979"/>
        <w:gridCol w:w="979"/>
        <w:gridCol w:w="979"/>
        <w:gridCol w:w="979"/>
        <w:gridCol w:w="979"/>
        <w:gridCol w:w="979"/>
      </w:tblGrid>
      <w:tr w:rsidR="0042078D" w:rsidRPr="007A4FD8" w:rsidTr="0042078D">
        <w:trPr>
          <w:trHeight w:val="39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 xml:space="preserve">Длина полки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 </w:t>
            </w:r>
          </w:p>
        </w:tc>
        <w:tc>
          <w:tcPr>
            <w:tcW w:w="58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78D" w:rsidRPr="007A4FD8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Глубина секции стеллажа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>, мм</w:t>
            </w:r>
          </w:p>
        </w:tc>
      </w:tr>
      <w:tr w:rsidR="0042078D" w:rsidRPr="0042078D" w:rsidTr="0042078D">
        <w:trPr>
          <w:trHeight w:val="24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Цвет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800</w:t>
            </w:r>
          </w:p>
        </w:tc>
      </w:tr>
      <w:tr w:rsidR="0042078D" w:rsidRPr="007A4FD8" w:rsidTr="000512AB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7A4FD8" w:rsidRDefault="0042078D" w:rsidP="0042078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7A4FD8" w:rsidRDefault="0042078D" w:rsidP="0042078D">
            <w:pPr>
              <w:jc w:val="center"/>
              <w:rPr>
                <w:sz w:val="20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7A4FD8" w:rsidRDefault="0042078D" w:rsidP="0042078D">
            <w:pPr>
              <w:jc w:val="center"/>
              <w:rPr>
                <w:b/>
                <w:sz w:val="20"/>
              </w:rPr>
            </w:pPr>
            <w:r w:rsidRPr="007A4FD8">
              <w:rPr>
                <w:b/>
                <w:sz w:val="20"/>
              </w:rPr>
              <w:t xml:space="preserve">Грузоподъемность Полка-комплекта, </w:t>
            </w:r>
            <w:proofErr w:type="gramStart"/>
            <w:r w:rsidRPr="007A4FD8">
              <w:rPr>
                <w:b/>
                <w:sz w:val="20"/>
              </w:rPr>
              <w:t>кг</w:t>
            </w:r>
            <w:proofErr w:type="gramEnd"/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0,5 700х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0,5 1000х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0,5 1200х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1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0,5 1500х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192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0,7 1000х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0,7 1200х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0,7 1500х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1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0,7 1800х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</w:tbl>
    <w:p w:rsidR="00860C6C" w:rsidRPr="007A4FD8" w:rsidRDefault="00860C6C" w:rsidP="00081333">
      <w:pPr>
        <w:rPr>
          <w:sz w:val="20"/>
        </w:rPr>
      </w:pPr>
    </w:p>
    <w:p w:rsidR="0042078D" w:rsidRPr="007A4FD8" w:rsidRDefault="0042078D" w:rsidP="00CA0982">
      <w:pPr>
        <w:pStyle w:val="1"/>
        <w:rPr>
          <w:b/>
          <w:sz w:val="24"/>
        </w:rPr>
      </w:pPr>
      <w:bookmarkStart w:id="5" w:name="_Toc479762251"/>
      <w:r w:rsidRPr="007A4FD8">
        <w:rPr>
          <w:sz w:val="24"/>
        </w:rPr>
        <w:t>Комплектация стеллажей в зависимости от типов сборки.</w:t>
      </w:r>
      <w:bookmarkEnd w:id="5"/>
    </w:p>
    <w:p w:rsidR="0042078D" w:rsidRPr="007A4FD8" w:rsidRDefault="0042078D" w:rsidP="00081333">
      <w:pPr>
        <w:rPr>
          <w:sz w:val="20"/>
        </w:rPr>
      </w:pPr>
    </w:p>
    <w:tbl>
      <w:tblPr>
        <w:tblW w:w="10500" w:type="dxa"/>
        <w:tblInd w:w="98" w:type="dxa"/>
        <w:tblLook w:val="04A0" w:firstRow="1" w:lastRow="0" w:firstColumn="1" w:lastColumn="0" w:noHBand="0" w:noVBand="1"/>
      </w:tblPr>
      <w:tblGrid>
        <w:gridCol w:w="2845"/>
        <w:gridCol w:w="1849"/>
        <w:gridCol w:w="272"/>
        <w:gridCol w:w="1060"/>
        <w:gridCol w:w="1060"/>
        <w:gridCol w:w="3591"/>
      </w:tblGrid>
      <w:tr w:rsidR="0042078D" w:rsidRPr="007A4FD8" w:rsidTr="001E23B5">
        <w:trPr>
          <w:trHeight w:val="6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sz w:val="28"/>
                <w:szCs w:val="28"/>
              </w:rPr>
            </w:pPr>
            <w:r w:rsidRPr="004207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B5" w:rsidRPr="007A4FD8" w:rsidRDefault="0042078D" w:rsidP="0042078D">
            <w:pPr>
              <w:jc w:val="center"/>
              <w:rPr>
                <w:b/>
                <w:bCs/>
                <w:szCs w:val="28"/>
              </w:rPr>
            </w:pPr>
            <w:r w:rsidRPr="0042078D">
              <w:rPr>
                <w:b/>
                <w:bCs/>
                <w:szCs w:val="28"/>
              </w:rPr>
              <w:t>Основная</w:t>
            </w:r>
          </w:p>
          <w:p w:rsidR="0042078D" w:rsidRPr="0042078D" w:rsidRDefault="0042078D" w:rsidP="0042078D">
            <w:pPr>
              <w:jc w:val="center"/>
              <w:rPr>
                <w:b/>
                <w:bCs/>
                <w:szCs w:val="28"/>
              </w:rPr>
            </w:pPr>
            <w:r w:rsidRPr="0042078D">
              <w:rPr>
                <w:b/>
                <w:bCs/>
                <w:szCs w:val="28"/>
              </w:rPr>
              <w:t xml:space="preserve"> секция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szCs w:val="28"/>
              </w:rPr>
            </w:pPr>
            <w:r w:rsidRPr="0042078D">
              <w:rPr>
                <w:b/>
                <w:bCs/>
                <w:szCs w:val="28"/>
              </w:rPr>
              <w:t>Приставная секция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078D" w:rsidRPr="007A4FD8" w:rsidTr="001E23B5">
        <w:trPr>
          <w:trHeight w:val="283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>Количество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rPr>
                <w:sz w:val="20"/>
                <w:szCs w:val="20"/>
              </w:rPr>
            </w:pPr>
            <w:r w:rsidRPr="007A4FD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80010</wp:posOffset>
                  </wp:positionV>
                  <wp:extent cx="1228090" cy="1736090"/>
                  <wp:effectExtent l="19050" t="0" r="0" b="0"/>
                  <wp:wrapNone/>
                  <wp:docPr id="1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СтМ Основной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42078D" w:rsidRPr="0042078D" w:rsidTr="0042078D">
              <w:trPr>
                <w:trHeight w:val="2835"/>
                <w:tblCellSpacing w:w="0" w:type="dxa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42078D" w:rsidRPr="0042078D" w:rsidRDefault="0042078D" w:rsidP="0042078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078D" w:rsidRPr="0042078D" w:rsidRDefault="0042078D" w:rsidP="0042078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rPr>
                <w:sz w:val="20"/>
                <w:szCs w:val="20"/>
              </w:rPr>
            </w:pPr>
            <w:r w:rsidRPr="0042078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rPr>
                <w:sz w:val="20"/>
                <w:szCs w:val="20"/>
              </w:rPr>
            </w:pPr>
            <w:r w:rsidRPr="007A4FD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-1736725</wp:posOffset>
                  </wp:positionV>
                  <wp:extent cx="1172845" cy="1754505"/>
                  <wp:effectExtent l="19050" t="0" r="8255" b="0"/>
                  <wp:wrapNone/>
                  <wp:docPr id="1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СтМ доп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078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rPr>
                <w:sz w:val="20"/>
                <w:szCs w:val="20"/>
              </w:rPr>
            </w:pPr>
            <w:r w:rsidRPr="0042078D">
              <w:rPr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</w:tcBorders>
          </w:tcPr>
          <w:p w:rsidR="0042078D" w:rsidRPr="007A4FD8" w:rsidRDefault="0042078D" w:rsidP="0042078D">
            <w:pPr>
              <w:rPr>
                <w:sz w:val="20"/>
                <w:szCs w:val="20"/>
              </w:rPr>
            </w:pPr>
            <w:r w:rsidRPr="007A4FD8">
              <w:rPr>
                <w:noProof/>
                <w:sz w:val="20"/>
                <w:szCs w:val="20"/>
              </w:rPr>
              <w:drawing>
                <wp:inline distT="0" distB="0" distL="0" distR="0">
                  <wp:extent cx="2143125" cy="1457325"/>
                  <wp:effectExtent l="0" t="0" r="0" b="0"/>
                  <wp:docPr id="17" name="Рисунок 6" descr="секци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секции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39" cy="145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8D" w:rsidRPr="007A4FD8" w:rsidTr="001E23B5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 xml:space="preserve">Стойка </w:t>
            </w:r>
            <w:proofErr w:type="spellStart"/>
            <w:r w:rsidRPr="0042078D">
              <w:rPr>
                <w:b/>
                <w:bCs/>
                <w:iCs/>
                <w:sz w:val="22"/>
                <w:szCs w:val="22"/>
              </w:rPr>
              <w:t>СтМ</w:t>
            </w:r>
            <w:proofErr w:type="spellEnd"/>
            <w:r w:rsidRPr="0042078D">
              <w:rPr>
                <w:b/>
                <w:bCs/>
                <w:iCs/>
                <w:sz w:val="22"/>
                <w:szCs w:val="22"/>
              </w:rPr>
              <w:t xml:space="preserve"> в комплекте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4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2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Cs/>
                <w:sz w:val="22"/>
              </w:rPr>
            </w:pPr>
          </w:p>
        </w:tc>
      </w:tr>
      <w:tr w:rsidR="0042078D" w:rsidRPr="007A4FD8" w:rsidTr="0042078D">
        <w:trPr>
          <w:trHeight w:val="27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 xml:space="preserve">Полка-комплект </w:t>
            </w:r>
            <w:proofErr w:type="spellStart"/>
            <w:r w:rsidRPr="0042078D">
              <w:rPr>
                <w:b/>
                <w:bCs/>
                <w:iCs/>
                <w:sz w:val="22"/>
                <w:szCs w:val="22"/>
              </w:rPr>
              <w:t>СтМ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>нужное кол-во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>нужное кол-во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Cs/>
                <w:sz w:val="22"/>
              </w:rPr>
            </w:pPr>
          </w:p>
        </w:tc>
      </w:tr>
      <w:tr w:rsidR="0042078D" w:rsidRPr="007A4FD8" w:rsidTr="0042078D">
        <w:trPr>
          <w:trHeight w:val="5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 xml:space="preserve"> Косынка </w:t>
            </w:r>
            <w:proofErr w:type="spellStart"/>
            <w:r w:rsidRPr="0042078D">
              <w:rPr>
                <w:b/>
                <w:bCs/>
                <w:iCs/>
                <w:sz w:val="22"/>
                <w:szCs w:val="22"/>
              </w:rPr>
              <w:t>СтМ</w:t>
            </w:r>
            <w:proofErr w:type="spellEnd"/>
            <w:r w:rsidRPr="0042078D">
              <w:rPr>
                <w:b/>
                <w:bCs/>
                <w:iCs/>
                <w:sz w:val="22"/>
                <w:szCs w:val="22"/>
              </w:rPr>
              <w:t xml:space="preserve"> в комплекте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4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  <w:r w:rsidRPr="0042078D">
              <w:rPr>
                <w:bCs/>
                <w:sz w:val="22"/>
              </w:rPr>
              <w:t xml:space="preserve"> на каждый                     полка-комплект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2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  <w:r w:rsidRPr="0042078D">
              <w:rPr>
                <w:bCs/>
                <w:sz w:val="22"/>
              </w:rPr>
              <w:t xml:space="preserve"> на каждый                     полка-комплект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Cs/>
                <w:sz w:val="22"/>
              </w:rPr>
            </w:pPr>
          </w:p>
        </w:tc>
      </w:tr>
      <w:tr w:rsidR="0042078D" w:rsidRPr="007A4FD8" w:rsidTr="0042078D">
        <w:trPr>
          <w:trHeight w:val="5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 xml:space="preserve">Уголок полки </w:t>
            </w:r>
            <w:proofErr w:type="spellStart"/>
            <w:r w:rsidRPr="0042078D">
              <w:rPr>
                <w:b/>
                <w:bCs/>
                <w:iCs/>
                <w:sz w:val="22"/>
                <w:szCs w:val="22"/>
              </w:rPr>
              <w:t>СтМ</w:t>
            </w:r>
            <w:proofErr w:type="spellEnd"/>
            <w:r w:rsidRPr="0042078D">
              <w:rPr>
                <w:b/>
                <w:bCs/>
                <w:iCs/>
                <w:sz w:val="22"/>
                <w:szCs w:val="22"/>
              </w:rPr>
              <w:t xml:space="preserve"> в комплекте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2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  <w:r w:rsidRPr="0042078D">
              <w:rPr>
                <w:bCs/>
                <w:sz w:val="22"/>
              </w:rPr>
              <w:t xml:space="preserve"> на каждый                     полка-комплект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Cs/>
                <w:sz w:val="22"/>
              </w:rPr>
            </w:pPr>
          </w:p>
        </w:tc>
      </w:tr>
    </w:tbl>
    <w:p w:rsidR="0042078D" w:rsidRPr="007A4FD8" w:rsidRDefault="0042078D" w:rsidP="00081333">
      <w:pPr>
        <w:rPr>
          <w:sz w:val="20"/>
        </w:rPr>
      </w:pPr>
    </w:p>
    <w:p w:rsidR="007A4FD8" w:rsidRDefault="007A4FD8">
      <w:pPr>
        <w:rPr>
          <w:rFonts w:asciiTheme="majorHAnsi" w:eastAsiaTheme="majorEastAsia" w:hAnsiTheme="majorHAnsi" w:cstheme="majorBidi"/>
          <w:bCs/>
          <w:szCs w:val="22"/>
        </w:rPr>
      </w:pPr>
      <w:r>
        <w:rPr>
          <w:b/>
          <w:szCs w:val="22"/>
        </w:rPr>
        <w:br w:type="page"/>
      </w:r>
    </w:p>
    <w:p w:rsidR="00FF17FF" w:rsidRPr="007A4FD8" w:rsidRDefault="007E7560" w:rsidP="007912D5">
      <w:pPr>
        <w:ind w:firstLine="284"/>
      </w:pPr>
      <w:r w:rsidRPr="007A4FD8">
        <w:lastRenderedPageBreak/>
        <w:t>Комплектация стеллажей в индивидуальной упаковке.</w:t>
      </w:r>
    </w:p>
    <w:p w:rsidR="007E7560" w:rsidRPr="007A4FD8" w:rsidRDefault="007E7560" w:rsidP="007912D5">
      <w:pPr>
        <w:ind w:firstLine="284"/>
      </w:pPr>
      <w:r w:rsidRPr="007A4FD8">
        <w:t xml:space="preserve"> </w:t>
      </w:r>
      <w:proofErr w:type="spellStart"/>
      <w:r w:rsidRPr="007A4FD8">
        <w:t>СтМ</w:t>
      </w:r>
      <w:proofErr w:type="spellEnd"/>
      <w:r w:rsidRPr="007A4FD8">
        <w:t xml:space="preserve"> 2134; </w:t>
      </w:r>
      <w:proofErr w:type="spellStart"/>
      <w:r w:rsidRPr="007A4FD8">
        <w:t>СтМ</w:t>
      </w:r>
      <w:proofErr w:type="spellEnd"/>
      <w:r w:rsidRPr="007A4FD8">
        <w:t xml:space="preserve"> 2144; </w:t>
      </w:r>
      <w:proofErr w:type="spellStart"/>
      <w:r w:rsidRPr="007A4FD8">
        <w:t>СтМ</w:t>
      </w:r>
      <w:proofErr w:type="spellEnd"/>
      <w:r w:rsidRPr="007A4FD8">
        <w:t xml:space="preserve"> 2154; </w:t>
      </w:r>
      <w:proofErr w:type="spellStart"/>
      <w:r w:rsidRPr="007A4FD8">
        <w:t>СтМ</w:t>
      </w:r>
      <w:proofErr w:type="spellEnd"/>
      <w:r w:rsidRPr="007A4FD8">
        <w:t xml:space="preserve"> 2164.</w:t>
      </w:r>
    </w:p>
    <w:p w:rsidR="007E7560" w:rsidRPr="007A4FD8" w:rsidRDefault="007E7560" w:rsidP="007E7560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92"/>
        <w:gridCol w:w="2492"/>
        <w:gridCol w:w="2492"/>
      </w:tblGrid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92" w:type="dxa"/>
          </w:tcPr>
          <w:p w:rsidR="007E7560" w:rsidRPr="007A4FD8" w:rsidRDefault="007E7560" w:rsidP="007E7560">
            <w:r w:rsidRPr="007A4F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92" w:type="dxa"/>
          </w:tcPr>
          <w:p w:rsidR="007E7560" w:rsidRPr="007A4FD8" w:rsidRDefault="007E7560" w:rsidP="00FF17FF">
            <w:r w:rsidRPr="007A4FD8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2492" w:type="dxa"/>
          </w:tcPr>
          <w:p w:rsidR="007E7560" w:rsidRPr="007A4FD8" w:rsidRDefault="007E7560" w:rsidP="007E7560">
            <w:r w:rsidRPr="007A4FD8">
              <w:rPr>
                <w:b/>
                <w:sz w:val="22"/>
                <w:szCs w:val="22"/>
              </w:rPr>
              <w:t>Элементы</w:t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1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Подпятник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8633" cy="563525"/>
                  <wp:effectExtent l="19050" t="0" r="0" b="0"/>
                  <wp:docPr id="27" name="Рисунок 28" descr="C:\Users\Пользователь\Pictures\подпятник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Пользователь\Pictures\подпятник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86" cy="56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2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Стойка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42546" cy="748581"/>
                  <wp:effectExtent l="19050" t="0" r="5154" b="0"/>
                  <wp:docPr id="31" name="Рисунок 29" descr="C:\Users\Пользователь\Pictures\Стойка СТМ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Пользователь\Pictures\Стойка СТМ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68" cy="75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3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Траверса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8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41666" cy="459817"/>
                  <wp:effectExtent l="19050" t="0" r="6084" b="0"/>
                  <wp:docPr id="32" name="Рисунок 2" descr="C:\Users\Пользователь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51" cy="46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4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Комплект крепежа М6х14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96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31554" cy="567950"/>
                  <wp:effectExtent l="19050" t="0" r="6646" b="0"/>
                  <wp:docPr id="33" name="Рисунок 32" descr="C:\Users\Пользователь\Pictures\крепеж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Пользователь\Pictures\крепеж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93" cy="57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5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Косынка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16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9851" cy="608756"/>
                  <wp:effectExtent l="19050" t="0" r="0" b="0"/>
                  <wp:docPr id="34" name="Рисунок 1" descr="C:\Users\Пользователь\Desktop\косын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осын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3" cy="60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6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Полка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2134-12шт.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2144-16шт.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2154-20шт.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2164-24шт.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96803" cy="756339"/>
                  <wp:effectExtent l="19050" t="0" r="8097" b="0"/>
                  <wp:docPr id="35" name="Рисунок 33" descr="C:\Users\Пользователь\Pictures\пол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Пользователь\Pictures\пол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5" cy="77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rPr>
          <w:trHeight w:val="1014"/>
        </w:trPr>
        <w:tc>
          <w:tcPr>
            <w:tcW w:w="817" w:type="dxa"/>
          </w:tcPr>
          <w:p w:rsidR="007E7560" w:rsidRPr="007A4FD8" w:rsidRDefault="007E7560" w:rsidP="007E7560">
            <w:r w:rsidRPr="007A4FD8">
              <w:t>7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proofErr w:type="gramStart"/>
            <w:r w:rsidRPr="008F6181">
              <w:rPr>
                <w:sz w:val="22"/>
                <w:szCs w:val="22"/>
              </w:rPr>
              <w:t>Клипса-фиксатор</w:t>
            </w:r>
            <w:proofErr w:type="gramEnd"/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2134-16шт.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2144-24шт.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2154-32шт.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2164-40шт.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4447" cy="712341"/>
                  <wp:effectExtent l="19050" t="0" r="2303" b="0"/>
                  <wp:docPr id="36" name="Рисунок 1" descr="C:\Users\Пользователь\Desktop\клипс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липс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21" cy="74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560" w:rsidRPr="007A4FD8" w:rsidRDefault="007E7560" w:rsidP="007E7560"/>
    <w:p w:rsidR="00FF17FF" w:rsidRPr="007A4FD8" w:rsidRDefault="00FF17FF" w:rsidP="007912D5">
      <w:pPr>
        <w:ind w:firstLine="284"/>
      </w:pPr>
      <w:r w:rsidRPr="007A4FD8">
        <w:t xml:space="preserve">Комплектация полки-комплекта в индивидуальной упаковке для стеллажей  </w:t>
      </w:r>
    </w:p>
    <w:p w:rsidR="00FF17FF" w:rsidRPr="007A4FD8" w:rsidRDefault="00FF17FF" w:rsidP="007912D5">
      <w:pPr>
        <w:ind w:firstLine="284"/>
      </w:pPr>
      <w:proofErr w:type="spellStart"/>
      <w:r w:rsidRPr="007A4FD8">
        <w:t>СтМ</w:t>
      </w:r>
      <w:proofErr w:type="spellEnd"/>
      <w:r w:rsidRPr="007A4FD8">
        <w:t xml:space="preserve"> 2134; </w:t>
      </w:r>
      <w:proofErr w:type="spellStart"/>
      <w:r w:rsidRPr="007A4FD8">
        <w:t>СтМ</w:t>
      </w:r>
      <w:proofErr w:type="spellEnd"/>
      <w:r w:rsidRPr="007A4FD8">
        <w:t xml:space="preserve"> 2144; </w:t>
      </w:r>
      <w:proofErr w:type="spellStart"/>
      <w:r w:rsidRPr="007A4FD8">
        <w:t>СтМ</w:t>
      </w:r>
      <w:proofErr w:type="spellEnd"/>
      <w:r w:rsidRPr="007A4FD8">
        <w:t xml:space="preserve"> 2154; </w:t>
      </w:r>
      <w:proofErr w:type="spellStart"/>
      <w:r w:rsidRPr="007A4FD8">
        <w:t>СтМ</w:t>
      </w:r>
      <w:proofErr w:type="spellEnd"/>
      <w:r w:rsidRPr="007A4FD8">
        <w:t xml:space="preserve"> 2164.</w:t>
      </w:r>
    </w:p>
    <w:p w:rsidR="00FF17FF" w:rsidRPr="007A4FD8" w:rsidRDefault="00FF17FF" w:rsidP="00FF17F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92"/>
        <w:gridCol w:w="2492"/>
        <w:gridCol w:w="2492"/>
      </w:tblGrid>
      <w:tr w:rsidR="00FF17FF" w:rsidRPr="007A4FD8" w:rsidTr="00946C94">
        <w:tc>
          <w:tcPr>
            <w:tcW w:w="817" w:type="dxa"/>
          </w:tcPr>
          <w:p w:rsidR="00FF17FF" w:rsidRPr="007A4FD8" w:rsidRDefault="00FF17FF" w:rsidP="00946C94">
            <w:r w:rsidRPr="007A4F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92" w:type="dxa"/>
          </w:tcPr>
          <w:p w:rsidR="00FF17FF" w:rsidRPr="007A4FD8" w:rsidRDefault="00FF17FF" w:rsidP="00946C94">
            <w:r w:rsidRPr="007A4F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92" w:type="dxa"/>
          </w:tcPr>
          <w:p w:rsidR="00FF17FF" w:rsidRPr="007A4FD8" w:rsidRDefault="00FF17FF" w:rsidP="00FF17FF">
            <w:r w:rsidRPr="007A4FD8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2492" w:type="dxa"/>
          </w:tcPr>
          <w:p w:rsidR="00FF17FF" w:rsidRPr="007A4FD8" w:rsidRDefault="00FF17FF" w:rsidP="00946C94">
            <w:r w:rsidRPr="007A4FD8">
              <w:rPr>
                <w:b/>
                <w:sz w:val="22"/>
                <w:szCs w:val="22"/>
              </w:rPr>
              <w:t>Элементы</w:t>
            </w:r>
          </w:p>
        </w:tc>
      </w:tr>
      <w:tr w:rsidR="00CD0035" w:rsidRPr="007A4FD8" w:rsidTr="007A4FD8">
        <w:trPr>
          <w:trHeight w:val="564"/>
        </w:trPr>
        <w:tc>
          <w:tcPr>
            <w:tcW w:w="817" w:type="dxa"/>
          </w:tcPr>
          <w:p w:rsidR="00CD0035" w:rsidRPr="007A4FD8" w:rsidRDefault="00CD0035" w:rsidP="00946C94">
            <w:r w:rsidRPr="007A4FD8">
              <w:t>1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Траверса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41666" cy="459817"/>
                  <wp:effectExtent l="19050" t="0" r="6084" b="0"/>
                  <wp:docPr id="49" name="Рисунок 2" descr="C:\Users\Пользователь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51" cy="46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2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Комплект крепежа М6х14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24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31335" cy="469556"/>
                  <wp:effectExtent l="19050" t="0" r="6865" b="0"/>
                  <wp:docPr id="50" name="Рисунок 32" descr="C:\Users\Пользователь\Pictures\крепеж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Пользователь\Pictures\крепеж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93" cy="47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3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EA0EB1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Косынка</w:t>
            </w:r>
            <w:r w:rsidR="00917239" w:rsidRPr="008F6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70780" cy="518984"/>
                  <wp:effectExtent l="19050" t="0" r="0" b="0"/>
                  <wp:docPr id="60" name="Рисунок 1" descr="C:\Users\Пользователь\Desktop\косын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осын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3" cy="51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4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EA0EB1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Уголок полки</w:t>
            </w:r>
            <w:r w:rsidR="00917239" w:rsidRPr="008F6181">
              <w:rPr>
                <w:sz w:val="22"/>
                <w:szCs w:val="22"/>
              </w:rPr>
              <w:t xml:space="preserve"> (для </w:t>
            </w:r>
            <w:r w:rsidR="00EA0EB1" w:rsidRPr="008F6181">
              <w:rPr>
                <w:sz w:val="22"/>
                <w:szCs w:val="22"/>
              </w:rPr>
              <w:t>установки между 2-х стеллажей</w:t>
            </w:r>
            <w:r w:rsidR="00917239" w:rsidRPr="008F6181">
              <w:rPr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15264" cy="543697"/>
                  <wp:effectExtent l="19050" t="0" r="0" b="0"/>
                  <wp:docPr id="59" name="Рисунок 1" descr="C:\Users\Пользователь\Documents\Inventor\Уроки инвентор\уго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Inventor\Уроки инвентор\уго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9242" t="13208" r="46281" b="1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03" cy="54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5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Полка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2134-12шт.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2144-16шт.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2154-20шт.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2164-24шт.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5147" cy="634314"/>
                  <wp:effectExtent l="19050" t="0" r="0" b="0"/>
                  <wp:docPr id="57" name="Рисунок 33" descr="C:\Users\Пользователь\Pictures\пол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Пользователь\Pictures\пол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29" cy="64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6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proofErr w:type="gramStart"/>
            <w:r w:rsidRPr="008F6181">
              <w:rPr>
                <w:sz w:val="22"/>
                <w:szCs w:val="22"/>
              </w:rPr>
              <w:t>Клипса-фиксатор</w:t>
            </w:r>
            <w:proofErr w:type="gramEnd"/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2134-16шт.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2144-24шт.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2154-32шт.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2164-40шт.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0821" cy="617838"/>
                  <wp:effectExtent l="19050" t="0" r="5929" b="0"/>
                  <wp:docPr id="58" name="Рисунок 1" descr="C:\Users\Пользователь\Desktop\клипс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липс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21" cy="64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35" w:rsidRPr="008F6181" w:rsidRDefault="008572E3" w:rsidP="007912D5">
      <w:pPr>
        <w:pStyle w:val="1"/>
        <w:ind w:firstLine="284"/>
        <w:rPr>
          <w:b/>
          <w:sz w:val="24"/>
          <w:szCs w:val="24"/>
        </w:rPr>
      </w:pPr>
      <w:bookmarkStart w:id="6" w:name="_Toc479762252"/>
      <w:r w:rsidRPr="008F6181">
        <w:rPr>
          <w:b/>
          <w:sz w:val="24"/>
          <w:szCs w:val="24"/>
        </w:rPr>
        <w:lastRenderedPageBreak/>
        <w:t xml:space="preserve">Руководство по </w:t>
      </w:r>
      <w:r w:rsidR="00E731EC">
        <w:rPr>
          <w:b/>
          <w:sz w:val="24"/>
          <w:szCs w:val="24"/>
        </w:rPr>
        <w:t>монтажу</w:t>
      </w:r>
      <w:r w:rsidR="00917239" w:rsidRPr="008F6181">
        <w:rPr>
          <w:b/>
          <w:sz w:val="24"/>
          <w:szCs w:val="24"/>
        </w:rPr>
        <w:t>.</w:t>
      </w:r>
      <w:bookmarkEnd w:id="6"/>
    </w:p>
    <w:p w:rsidR="003A0735" w:rsidRPr="007A4FD8" w:rsidRDefault="00917239" w:rsidP="007912D5">
      <w:pPr>
        <w:pStyle w:val="2"/>
        <w:ind w:firstLine="284"/>
        <w:rPr>
          <w:b w:val="0"/>
          <w:color w:val="auto"/>
          <w:sz w:val="24"/>
          <w:szCs w:val="22"/>
        </w:rPr>
      </w:pPr>
      <w:bookmarkStart w:id="7" w:name="_Toc479762253"/>
      <w:r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Инструкция по </w:t>
      </w:r>
      <w:r w:rsidR="00E731EC">
        <w:rPr>
          <w:rFonts w:ascii="Times New Roman" w:hAnsi="Times New Roman" w:cs="Times New Roman"/>
          <w:b w:val="0"/>
          <w:color w:val="auto"/>
          <w:sz w:val="24"/>
          <w:szCs w:val="22"/>
        </w:rPr>
        <w:t>монтажу</w:t>
      </w:r>
      <w:r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стеллажа.</w:t>
      </w:r>
      <w:bookmarkEnd w:id="7"/>
    </w:p>
    <w:p w:rsidR="003624CB" w:rsidRPr="007A4FD8" w:rsidRDefault="003624CB" w:rsidP="003624CB">
      <w:pPr>
        <w:pStyle w:val="ac"/>
        <w:spacing w:line="276" w:lineRule="auto"/>
        <w:ind w:firstLine="567"/>
        <w:rPr>
          <w:sz w:val="24"/>
          <w:szCs w:val="22"/>
        </w:rPr>
      </w:pPr>
    </w:p>
    <w:p w:rsidR="00D91CE6" w:rsidRPr="007A4FD8" w:rsidRDefault="00D91CE6" w:rsidP="008F6181">
      <w:pPr>
        <w:ind w:firstLine="284"/>
        <w:rPr>
          <w:sz w:val="22"/>
          <w:szCs w:val="22"/>
        </w:rPr>
      </w:pPr>
      <w:r w:rsidRPr="007A4FD8">
        <w:rPr>
          <w:sz w:val="22"/>
          <w:szCs w:val="22"/>
        </w:rPr>
        <w:t>Для сборки стеллажа вам понадобится крестовая отвертка.</w:t>
      </w:r>
    </w:p>
    <w:p w:rsidR="00D91CE6" w:rsidRPr="007A4FD8" w:rsidRDefault="00D91CE6" w:rsidP="008F6181">
      <w:pPr>
        <w:tabs>
          <w:tab w:val="left" w:pos="540"/>
        </w:tabs>
        <w:ind w:firstLine="284"/>
        <w:rPr>
          <w:sz w:val="22"/>
          <w:szCs w:val="22"/>
        </w:rPr>
      </w:pPr>
      <w:r w:rsidRPr="007A4FD8">
        <w:rPr>
          <w:b/>
          <w:sz w:val="22"/>
          <w:szCs w:val="22"/>
        </w:rPr>
        <w:t xml:space="preserve">1) </w:t>
      </w:r>
      <w:r w:rsidRPr="007A4FD8">
        <w:rPr>
          <w:sz w:val="22"/>
          <w:szCs w:val="22"/>
        </w:rPr>
        <w:t xml:space="preserve"> В нижней части каждой стойки установите пластиковый подпятник </w:t>
      </w:r>
      <w:r w:rsidRPr="007A4FD8">
        <w:rPr>
          <w:b/>
          <w:sz w:val="22"/>
          <w:szCs w:val="22"/>
        </w:rPr>
        <w:t>(Рис.1).</w:t>
      </w:r>
    </w:p>
    <w:p w:rsidR="00D91CE6" w:rsidRPr="007A4FD8" w:rsidRDefault="00D91CE6" w:rsidP="008F6181">
      <w:pPr>
        <w:tabs>
          <w:tab w:val="left" w:pos="540"/>
        </w:tabs>
        <w:ind w:firstLine="284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2)</w:t>
      </w:r>
      <w:r w:rsidRPr="007A4FD8">
        <w:rPr>
          <w:sz w:val="22"/>
          <w:szCs w:val="22"/>
        </w:rPr>
        <w:t xml:space="preserve">  Две стойки в сборе с подпятниками соединить между собой траверсами при помощи 2-х винтов М6х14  и 2-х гаек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, крепёж сначала устанавливается в 2 нижних отверстия траверсы так чтобы ряд из верхних отверстий был свободен для дальнейшей установки полок.  </w:t>
      </w:r>
      <w:r w:rsidRPr="007A4FD8">
        <w:rPr>
          <w:b/>
          <w:sz w:val="22"/>
          <w:szCs w:val="22"/>
        </w:rPr>
        <w:t>(Рис.2).</w:t>
      </w:r>
    </w:p>
    <w:p w:rsidR="00D91CE6" w:rsidRPr="007A4FD8" w:rsidRDefault="00D91CE6" w:rsidP="008F6181">
      <w:pPr>
        <w:tabs>
          <w:tab w:val="left" w:pos="540"/>
        </w:tabs>
        <w:ind w:firstLine="284"/>
        <w:rPr>
          <w:sz w:val="22"/>
          <w:szCs w:val="22"/>
        </w:rPr>
      </w:pPr>
      <w:r w:rsidRPr="007A4FD8">
        <w:rPr>
          <w:b/>
          <w:sz w:val="22"/>
          <w:szCs w:val="22"/>
        </w:rPr>
        <w:t>3)</w:t>
      </w:r>
      <w:r w:rsidRPr="007A4FD8">
        <w:rPr>
          <w:sz w:val="22"/>
          <w:szCs w:val="22"/>
        </w:rPr>
        <w:t xml:space="preserve">  Устанавливая траверсы</w:t>
      </w:r>
      <w:proofErr w:type="gramStart"/>
      <w:r w:rsidRPr="007A4FD8">
        <w:rPr>
          <w:sz w:val="22"/>
          <w:szCs w:val="22"/>
        </w:rPr>
        <w:t xml:space="preserve"> ,</w:t>
      </w:r>
      <w:proofErr w:type="gramEnd"/>
      <w:r w:rsidRPr="007A4FD8">
        <w:rPr>
          <w:sz w:val="22"/>
          <w:szCs w:val="22"/>
        </w:rPr>
        <w:t xml:space="preserve"> распределите их по высоте стоек  согласно необходимому расстоянию между полками </w:t>
      </w:r>
      <w:r w:rsidRPr="007A4FD8">
        <w:rPr>
          <w:b/>
          <w:sz w:val="22"/>
          <w:szCs w:val="22"/>
        </w:rPr>
        <w:t>(Рис.3).</w:t>
      </w:r>
    </w:p>
    <w:p w:rsidR="00D91CE6" w:rsidRPr="007A4FD8" w:rsidRDefault="00D91CE6" w:rsidP="008F6181">
      <w:pPr>
        <w:tabs>
          <w:tab w:val="left" w:pos="540"/>
        </w:tabs>
        <w:ind w:firstLine="284"/>
        <w:rPr>
          <w:sz w:val="22"/>
          <w:szCs w:val="22"/>
        </w:rPr>
      </w:pPr>
      <w:r w:rsidRPr="007A4FD8">
        <w:rPr>
          <w:b/>
          <w:sz w:val="22"/>
          <w:szCs w:val="22"/>
        </w:rPr>
        <w:t>- Соберите еще одну боковину стеллажа (Рис.3)</w:t>
      </w:r>
    </w:p>
    <w:p w:rsidR="00D91CE6" w:rsidRPr="007A4FD8" w:rsidRDefault="00D91CE6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sz w:val="22"/>
          <w:szCs w:val="22"/>
        </w:rPr>
        <w:t xml:space="preserve">  </w:t>
      </w:r>
      <w:r w:rsidRPr="007A4FD8">
        <w:rPr>
          <w:b/>
          <w:sz w:val="22"/>
          <w:szCs w:val="22"/>
        </w:rPr>
        <w:t>Установка  полок</w:t>
      </w:r>
      <w:proofErr w:type="gramStart"/>
      <w:r w:rsidRPr="007A4FD8">
        <w:rPr>
          <w:b/>
          <w:sz w:val="22"/>
          <w:szCs w:val="22"/>
        </w:rPr>
        <w:t xml:space="preserve"> :</w:t>
      </w:r>
      <w:proofErr w:type="gramEnd"/>
    </w:p>
    <w:p w:rsidR="00D91CE6" w:rsidRPr="007A4FD8" w:rsidRDefault="00D91CE6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4)</w:t>
      </w:r>
      <w:r w:rsidRPr="007A4FD8">
        <w:rPr>
          <w:sz w:val="22"/>
          <w:szCs w:val="22"/>
        </w:rPr>
        <w:t xml:space="preserve">  Присоедините одну сторону полки к траверсе на одной боковине и закрепите крепежом м6х14, используя для крепежа 2 верхних отверстия на траверсе, затем установите противоположный край полки  на противоположной траверсе второй боковины и закрепите винтами и гайками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 вручную не затягивая до конца </w:t>
      </w:r>
      <w:r w:rsidRPr="007A4FD8">
        <w:rPr>
          <w:b/>
          <w:sz w:val="22"/>
          <w:szCs w:val="22"/>
        </w:rPr>
        <w:t>(Рис.4).</w:t>
      </w:r>
    </w:p>
    <w:p w:rsidR="00D91CE6" w:rsidRPr="007A4FD8" w:rsidRDefault="00D91CE6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 xml:space="preserve">Одновременно </w:t>
      </w:r>
      <w:r w:rsidRPr="007A4FD8">
        <w:rPr>
          <w:sz w:val="22"/>
          <w:szCs w:val="22"/>
        </w:rPr>
        <w:t xml:space="preserve">вкладывайте косынку в полку так, чтобы паз косынки вошел во внутрь </w:t>
      </w:r>
      <w:proofErr w:type="spellStart"/>
      <w:r w:rsidRPr="007A4FD8">
        <w:rPr>
          <w:sz w:val="22"/>
          <w:szCs w:val="22"/>
        </w:rPr>
        <w:t>отбортовки</w:t>
      </w:r>
      <w:proofErr w:type="spellEnd"/>
      <w:r w:rsidRPr="007A4FD8">
        <w:rPr>
          <w:sz w:val="22"/>
          <w:szCs w:val="22"/>
        </w:rPr>
        <w:t xml:space="preserve"> </w:t>
      </w:r>
      <w:proofErr w:type="gramStart"/>
      <w:r w:rsidRPr="007A4FD8">
        <w:rPr>
          <w:sz w:val="22"/>
          <w:szCs w:val="22"/>
        </w:rPr>
        <w:t>полки</w:t>
      </w:r>
      <w:proofErr w:type="gramEnd"/>
      <w:r w:rsidRPr="007A4FD8">
        <w:rPr>
          <w:sz w:val="22"/>
          <w:szCs w:val="22"/>
        </w:rPr>
        <w:t xml:space="preserve"> и закрепите их крепежом  вместе со стойкой вручную не затягивая до конца.  </w:t>
      </w:r>
      <w:r w:rsidRPr="007A4FD8">
        <w:rPr>
          <w:b/>
          <w:sz w:val="22"/>
          <w:szCs w:val="22"/>
        </w:rPr>
        <w:t>(Рис.5).</w:t>
      </w:r>
    </w:p>
    <w:p w:rsidR="00D91CE6" w:rsidRPr="007A4FD8" w:rsidRDefault="00D91CE6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>Косынки устанавливаются на каждый ярус!</w:t>
      </w:r>
    </w:p>
    <w:p w:rsidR="00D91CE6" w:rsidRPr="007A4FD8" w:rsidRDefault="00D91CE6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5)</w:t>
      </w:r>
      <w:r w:rsidRPr="007A4FD8">
        <w:rPr>
          <w:sz w:val="22"/>
          <w:szCs w:val="22"/>
        </w:rPr>
        <w:t xml:space="preserve">  Затем наберите необходимое количество полок  и закрепите винтами м6х14 и гайками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  вручную не затягивая до конца </w:t>
      </w:r>
      <w:r w:rsidRPr="007A4FD8">
        <w:rPr>
          <w:b/>
          <w:sz w:val="22"/>
          <w:szCs w:val="22"/>
        </w:rPr>
        <w:t>(Рис.6).</w:t>
      </w:r>
    </w:p>
    <w:p w:rsidR="00D91CE6" w:rsidRPr="007A4FD8" w:rsidRDefault="00D91CE6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6)</w:t>
      </w:r>
      <w:r w:rsidRPr="007A4FD8">
        <w:rPr>
          <w:sz w:val="22"/>
          <w:szCs w:val="22"/>
        </w:rPr>
        <w:t xml:space="preserve">   Установите все полки   </w:t>
      </w:r>
      <w:r w:rsidRPr="007A4FD8">
        <w:rPr>
          <w:b/>
          <w:sz w:val="22"/>
          <w:szCs w:val="22"/>
        </w:rPr>
        <w:t>(Рис.7).</w:t>
      </w:r>
    </w:p>
    <w:p w:rsidR="00D91CE6" w:rsidRPr="007A4FD8" w:rsidRDefault="00D91CE6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 xml:space="preserve">7)   </w:t>
      </w:r>
      <w:r w:rsidRPr="007A4FD8">
        <w:rPr>
          <w:sz w:val="22"/>
          <w:szCs w:val="22"/>
        </w:rPr>
        <w:t>С помощью клипс-фиксаторов закрепите полки друг с другом</w:t>
      </w:r>
      <w:r w:rsidRPr="007A4FD8">
        <w:rPr>
          <w:b/>
          <w:sz w:val="22"/>
          <w:szCs w:val="22"/>
        </w:rPr>
        <w:t xml:space="preserve"> (Рис.8)</w:t>
      </w:r>
    </w:p>
    <w:p w:rsidR="00D91CE6" w:rsidRPr="007A4FD8" w:rsidRDefault="00D91CE6" w:rsidP="008F6181">
      <w:pPr>
        <w:ind w:firstLine="284"/>
        <w:rPr>
          <w:b/>
          <w:bCs/>
          <w:noProof/>
          <w:sz w:val="22"/>
          <w:szCs w:val="22"/>
        </w:rPr>
      </w:pPr>
      <w:r w:rsidRPr="007A4FD8">
        <w:rPr>
          <w:b/>
          <w:sz w:val="22"/>
          <w:szCs w:val="22"/>
        </w:rPr>
        <w:t xml:space="preserve">- Выровнять стеллаж вертикально и затянуть винты до упора. </w:t>
      </w:r>
      <w:r w:rsidRPr="007A4FD8">
        <w:rPr>
          <w:b/>
          <w:bCs/>
          <w:noProof/>
          <w:sz w:val="22"/>
          <w:szCs w:val="22"/>
        </w:rPr>
        <w:t xml:space="preserve">                       </w:t>
      </w:r>
    </w:p>
    <w:p w:rsidR="00D91CE6" w:rsidRPr="007A4FD8" w:rsidRDefault="00D91CE6" w:rsidP="008F6181">
      <w:pPr>
        <w:ind w:firstLine="284"/>
        <w:rPr>
          <w:b/>
          <w:bCs/>
          <w:noProof/>
          <w:sz w:val="22"/>
          <w:szCs w:val="22"/>
        </w:rPr>
      </w:pPr>
    </w:p>
    <w:p w:rsidR="00D91CE6" w:rsidRPr="007A4FD8" w:rsidRDefault="00D91CE6" w:rsidP="00D91CE6">
      <w:pPr>
        <w:rPr>
          <w:b/>
          <w:bCs/>
          <w:noProof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1309"/>
        <w:gridCol w:w="2694"/>
        <w:gridCol w:w="425"/>
        <w:gridCol w:w="992"/>
        <w:gridCol w:w="1213"/>
      </w:tblGrid>
      <w:tr w:rsidR="00D91CE6" w:rsidRPr="007A4FD8" w:rsidTr="00D91CE6">
        <w:tc>
          <w:tcPr>
            <w:tcW w:w="3335" w:type="dxa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05982" cy="2017648"/>
                  <wp:effectExtent l="19050" t="0" r="8418" b="0"/>
                  <wp:docPr id="70" name="Рисунок 2" descr="C:\Users\Пользователь\Desktop\Фотографии\СТЕЛЛАЖИ\IMG_93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графии\СТЕЛЛАЖИ\IMG_93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3320" r="29696" b="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82" cy="201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Рис.1</w:t>
            </w:r>
          </w:p>
        </w:tc>
        <w:tc>
          <w:tcPr>
            <w:tcW w:w="4428" w:type="dxa"/>
            <w:gridSpan w:val="3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662381" cy="2064180"/>
                  <wp:effectExtent l="19050" t="0" r="4619" b="0"/>
                  <wp:docPr id="71" name="Рисунок 3" descr="C:\Users\Пользователь\Desktop\Фотографии\СТЕЛЛАЖИ\IMG_9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графии\СТЕЛЛАЖИ\IMG_9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132" cy="206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Рис.2</w:t>
            </w:r>
          </w:p>
        </w:tc>
        <w:tc>
          <w:tcPr>
            <w:tcW w:w="2205" w:type="dxa"/>
            <w:gridSpan w:val="2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376219" cy="1903228"/>
                  <wp:effectExtent l="19050" t="0" r="4781" b="0"/>
                  <wp:docPr id="72" name="Рисунок 4" descr="C:\Users\Пользователь\Desktop\Фотографии\СТЕЛЛАЖИ\IMG_93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Фотографии\СТЕЛЛАЖИ\IMG_93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060" t="1438" r="13293" b="1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19" cy="19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Рис.3</w:t>
            </w:r>
          </w:p>
        </w:tc>
      </w:tr>
      <w:tr w:rsidR="00D91CE6" w:rsidRPr="007A4FD8" w:rsidTr="00D91CE6">
        <w:tc>
          <w:tcPr>
            <w:tcW w:w="4644" w:type="dxa"/>
            <w:gridSpan w:val="2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632364" cy="1794067"/>
                  <wp:effectExtent l="19050" t="0" r="0" b="0"/>
                  <wp:docPr id="79" name="Рисунок 5" descr="C:\Users\Пользователь\Desktop\Фотографии\СТЕЛЛАЖИ\IMG_9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Фотографии\СТЕЛЛАЖИ\IMG_9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4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D8">
              <w:rPr>
                <w:b/>
                <w:bCs/>
                <w:noProof/>
                <w:sz w:val="22"/>
                <w:szCs w:val="22"/>
              </w:rPr>
              <w:t>Рис.4</w:t>
            </w:r>
          </w:p>
        </w:tc>
        <w:tc>
          <w:tcPr>
            <w:tcW w:w="2694" w:type="dxa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26805" cy="1967346"/>
                  <wp:effectExtent l="19050" t="0" r="1945" b="0"/>
                  <wp:docPr id="74" name="Рисунок 7" descr="C:\Users\Пользователь\Desktop\Фотографии\СТЕЛЛАЖИ\IMG_93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Фотографии\СТЕЛЛАЖИ\IMG_93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72" cy="1972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Рис.5</w:t>
            </w:r>
          </w:p>
        </w:tc>
        <w:tc>
          <w:tcPr>
            <w:tcW w:w="2630" w:type="dxa"/>
            <w:gridSpan w:val="3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10020" cy="1824004"/>
                  <wp:effectExtent l="19050" t="0" r="4430" b="0"/>
                  <wp:docPr id="75" name="Рисунок 6" descr="C:\Users\Пользователь\Desktop\Фотографии\СТЕЛЛАЖИ\IMG_93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Фотографии\СТЕЛЛАЖИ\IMG_93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4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17" cy="183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D8">
              <w:rPr>
                <w:b/>
                <w:bCs/>
                <w:noProof/>
                <w:sz w:val="22"/>
                <w:szCs w:val="22"/>
              </w:rPr>
              <w:t xml:space="preserve"> Рис.6</w:t>
            </w:r>
          </w:p>
        </w:tc>
      </w:tr>
      <w:tr w:rsidR="00D91CE6" w:rsidRPr="007A4FD8" w:rsidTr="00D91CE6">
        <w:tc>
          <w:tcPr>
            <w:tcW w:w="4644" w:type="dxa"/>
            <w:gridSpan w:val="2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331285" cy="2436619"/>
                  <wp:effectExtent l="19050" t="0" r="2215" b="0"/>
                  <wp:docPr id="76" name="Рисунок 8" descr="C:\Users\Пользователь\Desktop\Фотографии\СТЕЛЛАЖИ\IMG_9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Фотографии\СТЕЛЛАЖИ\IMG_9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54" cy="2459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D8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D91CE6" w:rsidRPr="007A4FD8" w:rsidRDefault="00D91CE6" w:rsidP="009A4DA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</w:t>
            </w:r>
            <w:r w:rsidR="009A4DA1" w:rsidRPr="007A4FD8">
              <w:rPr>
                <w:b/>
                <w:bCs/>
                <w:noProof/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245212" cy="1350335"/>
                  <wp:effectExtent l="19050" t="0" r="2688" b="0"/>
                  <wp:docPr id="77" name="Рисунок 9" descr="C:\Users\Пользователь\Desktop\Фотографии\СТЕЛЛАЖИ\IMG_93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Фотографии\СТЕЛЛАЖИ\IMG_93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4153" t="13966" b="1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12" cy="13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Рис.8</w:t>
            </w:r>
          </w:p>
        </w:tc>
        <w:tc>
          <w:tcPr>
            <w:tcW w:w="1213" w:type="dxa"/>
            <w:vAlign w:val="center"/>
          </w:tcPr>
          <w:p w:rsidR="00D91CE6" w:rsidRPr="007A4FD8" w:rsidRDefault="00D91CE6" w:rsidP="00D91CE6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D91CE6" w:rsidRPr="007A4FD8" w:rsidRDefault="00D91CE6" w:rsidP="00D91CE6">
      <w:pPr>
        <w:rPr>
          <w:b/>
          <w:bCs/>
          <w:noProof/>
          <w:sz w:val="22"/>
          <w:szCs w:val="22"/>
        </w:rPr>
      </w:pPr>
    </w:p>
    <w:p w:rsidR="00D91CE6" w:rsidRPr="007A4FD8" w:rsidRDefault="00917239" w:rsidP="007912D5">
      <w:pPr>
        <w:pStyle w:val="2"/>
        <w:ind w:firstLine="284"/>
        <w:rPr>
          <w:b w:val="0"/>
          <w:color w:val="auto"/>
          <w:sz w:val="24"/>
          <w:szCs w:val="22"/>
        </w:rPr>
      </w:pPr>
      <w:bookmarkStart w:id="8" w:name="_Toc479762254"/>
      <w:r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Инструкция по </w:t>
      </w:r>
      <w:r w:rsidR="00E731EC">
        <w:rPr>
          <w:rFonts w:ascii="Times New Roman" w:hAnsi="Times New Roman" w:cs="Times New Roman"/>
          <w:b w:val="0"/>
          <w:color w:val="auto"/>
          <w:sz w:val="24"/>
          <w:szCs w:val="22"/>
        </w:rPr>
        <w:t>монтажу</w:t>
      </w:r>
      <w:r w:rsidR="009A4DA1"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</w:t>
      </w:r>
      <w:r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>полка-комплекта</w:t>
      </w:r>
      <w:r w:rsidR="009A4DA1"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между 2-х стеллажей.</w:t>
      </w:r>
      <w:bookmarkEnd w:id="8"/>
      <w:r w:rsidR="00D91CE6" w:rsidRPr="007A4FD8">
        <w:rPr>
          <w:b w:val="0"/>
          <w:color w:val="auto"/>
          <w:sz w:val="24"/>
          <w:szCs w:val="22"/>
        </w:rPr>
        <w:t xml:space="preserve"> </w:t>
      </w:r>
    </w:p>
    <w:p w:rsidR="00F5081C" w:rsidRPr="007A4FD8" w:rsidRDefault="00F5081C" w:rsidP="009A4DA1">
      <w:pPr>
        <w:rPr>
          <w:sz w:val="22"/>
          <w:szCs w:val="22"/>
        </w:rPr>
      </w:pPr>
    </w:p>
    <w:p w:rsidR="00F5081C" w:rsidRPr="007A4FD8" w:rsidRDefault="009A4DA1" w:rsidP="008F6181">
      <w:pPr>
        <w:ind w:firstLine="284"/>
        <w:rPr>
          <w:b/>
        </w:rPr>
      </w:pPr>
      <w:r w:rsidRPr="007A4FD8">
        <w:rPr>
          <w:sz w:val="22"/>
          <w:szCs w:val="22"/>
        </w:rPr>
        <w:t>Для сборки стеллажа вам понадобится крестовая отвертка.</w:t>
      </w:r>
    </w:p>
    <w:p w:rsidR="00EA0EB1" w:rsidRPr="007A4FD8" w:rsidRDefault="00EA0EB1" w:rsidP="008F6181">
      <w:pPr>
        <w:tabs>
          <w:tab w:val="left" w:pos="540"/>
        </w:tabs>
        <w:ind w:firstLine="284"/>
        <w:rPr>
          <w:b/>
          <w:sz w:val="22"/>
          <w:szCs w:val="22"/>
        </w:rPr>
      </w:pPr>
      <w:r w:rsidRPr="007A4FD8">
        <w:rPr>
          <w:b/>
        </w:rPr>
        <w:t xml:space="preserve">1). </w:t>
      </w:r>
      <w:r w:rsidRPr="007A4FD8">
        <w:t xml:space="preserve">Между двух стоящих стеллажей прикрепить траверсы с двух   сторон </w:t>
      </w:r>
      <w:r w:rsidRPr="007A4FD8">
        <w:rPr>
          <w:sz w:val="22"/>
          <w:szCs w:val="22"/>
        </w:rPr>
        <w:t>при помощи 2-х винтов М6х14  и 2-х гаек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, крепёж сначала устанавливается в 2 нижних отверстия траверсы так чтобы ряд из верхних отверстий был свободен для дальнейшей установки полок.  </w:t>
      </w:r>
      <w:r w:rsidRPr="007A4FD8">
        <w:rPr>
          <w:b/>
          <w:sz w:val="22"/>
          <w:szCs w:val="22"/>
        </w:rPr>
        <w:t>(Рис.</w:t>
      </w:r>
      <w:r w:rsidR="009A4DA1" w:rsidRPr="007A4FD8">
        <w:rPr>
          <w:b/>
          <w:sz w:val="22"/>
          <w:szCs w:val="22"/>
        </w:rPr>
        <w:t>9</w:t>
      </w:r>
      <w:r w:rsidRPr="007A4FD8">
        <w:rPr>
          <w:b/>
          <w:sz w:val="22"/>
          <w:szCs w:val="22"/>
        </w:rPr>
        <w:t>).</w:t>
      </w:r>
    </w:p>
    <w:p w:rsidR="00EA0EB1" w:rsidRPr="007A4FD8" w:rsidRDefault="00EA0EB1" w:rsidP="008F6181">
      <w:pPr>
        <w:tabs>
          <w:tab w:val="left" w:pos="540"/>
        </w:tabs>
        <w:ind w:firstLine="284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2)</w:t>
      </w:r>
      <w:r w:rsidRPr="007A4FD8">
        <w:rPr>
          <w:sz w:val="22"/>
          <w:szCs w:val="22"/>
        </w:rPr>
        <w:t xml:space="preserve">  Присоедините одну сторону полки к траверсе на одной боковине существующего стеллажа и закрепите крепежом м6х14, используя для крепежа 2 верхних отверстия на траверсе, затем установите противоположный край полки  на противоположной траверсе второй боковины и закрепите винтами и гайками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 вручную не затягивая до конца </w:t>
      </w:r>
      <w:r w:rsidRPr="007A4FD8">
        <w:rPr>
          <w:b/>
          <w:sz w:val="22"/>
          <w:szCs w:val="22"/>
        </w:rPr>
        <w:t>(Рис.</w:t>
      </w:r>
      <w:r w:rsidR="009A4DA1" w:rsidRPr="007A4FD8">
        <w:rPr>
          <w:b/>
          <w:sz w:val="22"/>
          <w:szCs w:val="22"/>
        </w:rPr>
        <w:t>10</w:t>
      </w:r>
      <w:r w:rsidRPr="007A4FD8">
        <w:rPr>
          <w:b/>
          <w:sz w:val="22"/>
          <w:szCs w:val="22"/>
        </w:rPr>
        <w:t>).</w:t>
      </w:r>
    </w:p>
    <w:p w:rsidR="00EA0EB1" w:rsidRPr="007A4FD8" w:rsidRDefault="00EA0EB1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>3)</w:t>
      </w:r>
      <w:r w:rsidRPr="007A4FD8">
        <w:rPr>
          <w:sz w:val="22"/>
          <w:szCs w:val="22"/>
        </w:rPr>
        <w:t xml:space="preserve"> </w:t>
      </w:r>
      <w:proofErr w:type="gramStart"/>
      <w:r w:rsidRPr="007A4FD8">
        <w:rPr>
          <w:sz w:val="22"/>
          <w:szCs w:val="22"/>
        </w:rPr>
        <w:t>Вложите уголок в полку и закрепите их крепежом  вместе со стойкой вручную не затягивая</w:t>
      </w:r>
      <w:proofErr w:type="gramEnd"/>
      <w:r w:rsidRPr="007A4FD8">
        <w:rPr>
          <w:sz w:val="22"/>
          <w:szCs w:val="22"/>
        </w:rPr>
        <w:t xml:space="preserve"> до конца.  </w:t>
      </w:r>
      <w:r w:rsidRPr="007A4FD8">
        <w:rPr>
          <w:b/>
          <w:sz w:val="22"/>
          <w:szCs w:val="22"/>
        </w:rPr>
        <w:t>(Рис.</w:t>
      </w:r>
      <w:r w:rsidR="009A4DA1" w:rsidRPr="007A4FD8">
        <w:rPr>
          <w:b/>
          <w:sz w:val="22"/>
          <w:szCs w:val="22"/>
        </w:rPr>
        <w:t>11</w:t>
      </w:r>
      <w:r w:rsidRPr="007A4FD8">
        <w:rPr>
          <w:b/>
          <w:sz w:val="22"/>
          <w:szCs w:val="22"/>
        </w:rPr>
        <w:t>).</w:t>
      </w:r>
    </w:p>
    <w:p w:rsidR="00EA0EB1" w:rsidRPr="007A4FD8" w:rsidRDefault="00EA0EB1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>4)</w:t>
      </w:r>
      <w:r w:rsidRPr="007A4FD8">
        <w:rPr>
          <w:sz w:val="22"/>
          <w:szCs w:val="22"/>
        </w:rPr>
        <w:t xml:space="preserve">  Затем наберите необходимое количество полок  и закрепите винтами м6х14 и гайками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  вручную не затягивая до конца </w:t>
      </w:r>
      <w:r w:rsidRPr="007A4FD8">
        <w:rPr>
          <w:b/>
          <w:sz w:val="22"/>
          <w:szCs w:val="22"/>
        </w:rPr>
        <w:t>(Рис.</w:t>
      </w:r>
      <w:r w:rsidR="009A4DA1" w:rsidRPr="007A4FD8">
        <w:rPr>
          <w:b/>
          <w:sz w:val="22"/>
          <w:szCs w:val="22"/>
        </w:rPr>
        <w:t>12</w:t>
      </w:r>
      <w:r w:rsidRPr="007A4FD8">
        <w:rPr>
          <w:b/>
          <w:sz w:val="22"/>
          <w:szCs w:val="22"/>
        </w:rPr>
        <w:t>)</w:t>
      </w:r>
    </w:p>
    <w:p w:rsidR="00EA0EB1" w:rsidRPr="007A4FD8" w:rsidRDefault="00EA0EB1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 xml:space="preserve">5)   </w:t>
      </w:r>
      <w:r w:rsidRPr="007A4FD8">
        <w:rPr>
          <w:sz w:val="22"/>
          <w:szCs w:val="22"/>
        </w:rPr>
        <w:t>С помощью клипс-фиксаторов закрепите полки друг с другом</w:t>
      </w:r>
      <w:r w:rsidRPr="007A4FD8">
        <w:rPr>
          <w:b/>
          <w:sz w:val="22"/>
          <w:szCs w:val="22"/>
        </w:rPr>
        <w:t xml:space="preserve"> (Рис.</w:t>
      </w:r>
      <w:r w:rsidR="009A4DA1" w:rsidRPr="007A4FD8">
        <w:rPr>
          <w:b/>
          <w:sz w:val="22"/>
          <w:szCs w:val="22"/>
        </w:rPr>
        <w:t>8</w:t>
      </w:r>
      <w:r w:rsidRPr="007A4FD8">
        <w:rPr>
          <w:b/>
          <w:sz w:val="22"/>
          <w:szCs w:val="22"/>
        </w:rPr>
        <w:t>)</w:t>
      </w:r>
    </w:p>
    <w:p w:rsidR="009A4DA1" w:rsidRPr="007A4FD8" w:rsidRDefault="009A4DA1" w:rsidP="008F6181">
      <w:pPr>
        <w:ind w:firstLine="284"/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153"/>
        <w:gridCol w:w="236"/>
      </w:tblGrid>
      <w:tr w:rsidR="009A4DA1" w:rsidRPr="007A4FD8" w:rsidTr="009A4DA1">
        <w:tc>
          <w:tcPr>
            <w:tcW w:w="3579" w:type="dxa"/>
          </w:tcPr>
          <w:p w:rsidR="009A4DA1" w:rsidRPr="007A4FD8" w:rsidRDefault="009A4DA1" w:rsidP="009A4DA1">
            <w:pPr>
              <w:jc w:val="center"/>
            </w:pPr>
            <w:r w:rsidRPr="007A4FD8">
              <w:rPr>
                <w:noProof/>
              </w:rPr>
              <w:drawing>
                <wp:inline distT="0" distB="0" distL="0" distR="0">
                  <wp:extent cx="2115879" cy="1477926"/>
                  <wp:effectExtent l="19050" t="0" r="0" b="0"/>
                  <wp:docPr id="80" name="Рисунок 2" descr="C:\Users\Пользователь\Desktop\Фотографии\bw\IMG_94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графии\bw\IMG_94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5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79" cy="147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D8">
              <w:rPr>
                <w:b/>
                <w:sz w:val="22"/>
                <w:szCs w:val="22"/>
              </w:rPr>
              <w:t>Рис.9</w:t>
            </w:r>
          </w:p>
        </w:tc>
        <w:tc>
          <w:tcPr>
            <w:tcW w:w="6153" w:type="dxa"/>
          </w:tcPr>
          <w:p w:rsidR="009A4DA1" w:rsidRPr="007A4FD8" w:rsidRDefault="009A4DA1" w:rsidP="00D91CE6">
            <w:r w:rsidRPr="007A4FD8">
              <w:rPr>
                <w:noProof/>
              </w:rPr>
              <w:drawing>
                <wp:inline distT="0" distB="0" distL="0" distR="0">
                  <wp:extent cx="3084946" cy="1473099"/>
                  <wp:effectExtent l="19050" t="0" r="1154" b="0"/>
                  <wp:docPr id="82" name="Рисунок 7" descr="C:\Users\Пользователь\Documents\Inventor\Уроки инвентор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cuments\Inventor\Уроки инвентор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14714" t="27907" r="9270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685" cy="147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DA1" w:rsidRPr="007A4FD8" w:rsidRDefault="009A4DA1" w:rsidP="009A4DA1">
            <w:pPr>
              <w:jc w:val="center"/>
              <w:rPr>
                <w:b/>
              </w:rPr>
            </w:pPr>
            <w:r w:rsidRPr="007A4FD8">
              <w:rPr>
                <w:b/>
                <w:sz w:val="22"/>
              </w:rPr>
              <w:t>Рис.10</w:t>
            </w:r>
          </w:p>
        </w:tc>
        <w:tc>
          <w:tcPr>
            <w:tcW w:w="236" w:type="dxa"/>
          </w:tcPr>
          <w:p w:rsidR="009A4DA1" w:rsidRPr="007A4FD8" w:rsidRDefault="009A4DA1" w:rsidP="00D91CE6"/>
        </w:tc>
      </w:tr>
      <w:tr w:rsidR="009A4DA1" w:rsidRPr="007A4FD8" w:rsidTr="009A4DA1">
        <w:tc>
          <w:tcPr>
            <w:tcW w:w="3579" w:type="dxa"/>
          </w:tcPr>
          <w:p w:rsidR="009A4DA1" w:rsidRPr="007A4FD8" w:rsidRDefault="009A4DA1" w:rsidP="00D91CE6">
            <w:r w:rsidRPr="007A4FD8">
              <w:rPr>
                <w:noProof/>
              </w:rPr>
              <w:drawing>
                <wp:inline distT="0" distB="0" distL="0" distR="0">
                  <wp:extent cx="1828800" cy="1424729"/>
                  <wp:effectExtent l="19050" t="0" r="0" b="0"/>
                  <wp:docPr id="84" name="Рисунок 4" descr="C:\Users\Пользователь\Documents\Inventor\Уроки инвентор\уголоче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cuments\Inventor\Уроки инвентор\уголоче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2640" r="24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79" cy="142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DA1" w:rsidRPr="007A4FD8" w:rsidRDefault="009A4DA1" w:rsidP="009A4DA1">
            <w:pPr>
              <w:jc w:val="center"/>
              <w:rPr>
                <w:b/>
              </w:rPr>
            </w:pPr>
            <w:r w:rsidRPr="007A4FD8">
              <w:rPr>
                <w:b/>
                <w:sz w:val="22"/>
              </w:rPr>
              <w:t>Рис.11</w:t>
            </w:r>
          </w:p>
        </w:tc>
        <w:tc>
          <w:tcPr>
            <w:tcW w:w="6153" w:type="dxa"/>
          </w:tcPr>
          <w:p w:rsidR="009A4DA1" w:rsidRPr="007A4FD8" w:rsidRDefault="009A4DA1" w:rsidP="00D91CE6">
            <w:r w:rsidRPr="007A4FD8">
              <w:rPr>
                <w:noProof/>
              </w:rPr>
              <w:drawing>
                <wp:inline distT="0" distB="0" distL="0" distR="0">
                  <wp:extent cx="2410114" cy="1583572"/>
                  <wp:effectExtent l="19050" t="0" r="9236" b="0"/>
                  <wp:docPr id="81" name="Рисунок 2" descr="C:\Users\Пользователь\Desktop\фото\IMG_7091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\IMG_7091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448" cy="158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DA1" w:rsidRPr="007A4FD8" w:rsidRDefault="009A4DA1" w:rsidP="009A4DA1">
            <w:pPr>
              <w:jc w:val="center"/>
              <w:rPr>
                <w:b/>
              </w:rPr>
            </w:pPr>
            <w:r w:rsidRPr="007A4FD8">
              <w:rPr>
                <w:b/>
                <w:sz w:val="22"/>
              </w:rPr>
              <w:t>Рис.12</w:t>
            </w:r>
          </w:p>
        </w:tc>
        <w:tc>
          <w:tcPr>
            <w:tcW w:w="236" w:type="dxa"/>
          </w:tcPr>
          <w:p w:rsidR="009A4DA1" w:rsidRPr="007A4FD8" w:rsidRDefault="009A4DA1" w:rsidP="00D91CE6"/>
        </w:tc>
      </w:tr>
    </w:tbl>
    <w:p w:rsidR="00D91CE6" w:rsidRPr="007A4FD8" w:rsidRDefault="00D91CE6" w:rsidP="00D91CE6"/>
    <w:p w:rsidR="0099221F" w:rsidRDefault="0099221F" w:rsidP="0099221F">
      <w:pPr>
        <w:pStyle w:val="2"/>
        <w:rPr>
          <w:b w:val="0"/>
          <w:bCs w:val="0"/>
          <w:color w:val="auto"/>
          <w:sz w:val="24"/>
          <w:szCs w:val="24"/>
        </w:rPr>
      </w:pPr>
      <w:bookmarkStart w:id="9" w:name="_Toc479669879"/>
      <w:bookmarkStart w:id="10" w:name="_Toc479762255"/>
      <w:r>
        <w:rPr>
          <w:b w:val="0"/>
          <w:bCs w:val="0"/>
          <w:color w:val="auto"/>
          <w:sz w:val="24"/>
          <w:szCs w:val="24"/>
        </w:rPr>
        <w:lastRenderedPageBreak/>
        <w:t>Момент затяжки болтовых соединений.</w:t>
      </w:r>
      <w:bookmarkEnd w:id="9"/>
      <w:bookmarkEnd w:id="10"/>
    </w:p>
    <w:p w:rsidR="0099221F" w:rsidRDefault="0099221F" w:rsidP="0099221F">
      <w:pPr>
        <w:autoSpaceDE w:val="0"/>
        <w:autoSpaceDN w:val="0"/>
        <w:adjustRightInd w:val="0"/>
        <w:jc w:val="both"/>
        <w:rPr>
          <w:sz w:val="22"/>
        </w:rPr>
      </w:pPr>
    </w:p>
    <w:p w:rsidR="0099221F" w:rsidRDefault="0099221F" w:rsidP="0099221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Затяжка всех болтовых соединений выполняется согласно таблице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194"/>
      </w:tblGrid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jc w:val="center"/>
              <w:rPr>
                <w:b/>
                <w:sz w:val="22"/>
                <w:szCs w:val="22"/>
              </w:rPr>
            </w:pPr>
            <w:r w:rsidRPr="00A34FD6">
              <w:rPr>
                <w:b/>
                <w:sz w:val="22"/>
                <w:szCs w:val="22"/>
              </w:rPr>
              <w:t>Маркировка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b/>
                <w:sz w:val="22"/>
                <w:szCs w:val="22"/>
              </w:rPr>
            </w:pPr>
            <w:r w:rsidRPr="00A34FD6">
              <w:rPr>
                <w:b/>
                <w:sz w:val="22"/>
                <w:szCs w:val="22"/>
              </w:rPr>
              <w:t>Диапазон</w:t>
            </w:r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М8- раскосная система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8- 12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М10- раскосная система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10-12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</w:t>
            </w:r>
            <w:proofErr w:type="gramStart"/>
            <w:r w:rsidRPr="00A34FD6">
              <w:rPr>
                <w:sz w:val="22"/>
                <w:szCs w:val="22"/>
              </w:rPr>
              <w:t>6</w:t>
            </w:r>
            <w:proofErr w:type="gramEnd"/>
            <w:r w:rsidRPr="00A34FD6">
              <w:rPr>
                <w:sz w:val="22"/>
                <w:szCs w:val="22"/>
              </w:rPr>
              <w:t xml:space="preserve"> -прочие соединения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3-5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М8- прочие соединения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12-16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М10- прочие соединения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24-32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Анкер клиновой 10хL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27-35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Анкер клиновой 6хL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8-15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</w:tbl>
    <w:p w:rsidR="0099221F" w:rsidRDefault="0099221F" w:rsidP="0099221F">
      <w:pPr>
        <w:rPr>
          <w:sz w:val="22"/>
        </w:rPr>
      </w:pPr>
    </w:p>
    <w:p w:rsidR="00D91CE6" w:rsidRPr="008F6181" w:rsidRDefault="00F5081C" w:rsidP="007912D5">
      <w:pPr>
        <w:pStyle w:val="1"/>
        <w:ind w:firstLine="284"/>
        <w:rPr>
          <w:b/>
          <w:sz w:val="24"/>
          <w:szCs w:val="24"/>
        </w:rPr>
      </w:pPr>
      <w:bookmarkStart w:id="11" w:name="_Toc479762256"/>
      <w:r w:rsidRPr="008F6181">
        <w:rPr>
          <w:b/>
          <w:sz w:val="24"/>
          <w:szCs w:val="24"/>
        </w:rPr>
        <w:t xml:space="preserve">Руководство </w:t>
      </w:r>
      <w:r w:rsidR="00D91CE6" w:rsidRPr="008F6181">
        <w:rPr>
          <w:b/>
          <w:sz w:val="24"/>
          <w:szCs w:val="24"/>
        </w:rPr>
        <w:t>по эксплуатации</w:t>
      </w:r>
      <w:r w:rsidRPr="008F6181">
        <w:rPr>
          <w:b/>
          <w:sz w:val="24"/>
          <w:szCs w:val="24"/>
        </w:rPr>
        <w:t>.</w:t>
      </w:r>
      <w:bookmarkEnd w:id="11"/>
    </w:p>
    <w:p w:rsidR="00F5081C" w:rsidRPr="007A4FD8" w:rsidRDefault="00F5081C" w:rsidP="00D91CE6"/>
    <w:p w:rsidR="00D91CE6" w:rsidRPr="008F6181" w:rsidRDefault="00D91CE6" w:rsidP="008F6181">
      <w:pPr>
        <w:ind w:firstLine="284"/>
        <w:rPr>
          <w:bCs/>
          <w:sz w:val="22"/>
          <w:szCs w:val="22"/>
        </w:rPr>
      </w:pPr>
      <w:r w:rsidRPr="007A4FD8">
        <w:t xml:space="preserve"> </w:t>
      </w:r>
      <w:r w:rsidRPr="008F6181">
        <w:rPr>
          <w:sz w:val="22"/>
          <w:szCs w:val="22"/>
        </w:rPr>
        <w:t>К работам по сборке стеллажей допускаются лица, изучившие настоящий паспорт и        соответствующую инструкцию.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>При установке</w:t>
      </w:r>
      <w:r w:rsidRPr="008F6181">
        <w:rPr>
          <w:bCs/>
          <w:sz w:val="22"/>
          <w:szCs w:val="22"/>
        </w:rPr>
        <w:t xml:space="preserve"> </w:t>
      </w:r>
      <w:r w:rsidRPr="008F6181">
        <w:rPr>
          <w:sz w:val="22"/>
          <w:szCs w:val="22"/>
        </w:rPr>
        <w:t xml:space="preserve">стеллажей полы должны быть ровными и горизонтальными. Допустимый уклон поверхности – не более 2 мм на длине 1000 мм, местные углубления в зоне установки стоек – до 2-х мм. Допускается использовать пластины регулировочные под подпятник.        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>Полы в складских помещениях должны соответствовать требованиям нормативных документов:  -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 xml:space="preserve">СНиП 2.03.13-88 «Полы»                                                                      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 xml:space="preserve">Рекомендации по проектированию полов СНиП 2.03.13-88 «Полы»                               </w:t>
      </w:r>
    </w:p>
    <w:p w:rsidR="00D91CE6" w:rsidRPr="007A4FD8" w:rsidRDefault="00D91CE6" w:rsidP="008F6181">
      <w:pPr>
        <w:ind w:firstLine="284"/>
      </w:pPr>
    </w:p>
    <w:p w:rsidR="00D91CE6" w:rsidRPr="008F6181" w:rsidRDefault="00D91CE6" w:rsidP="00D91CE6">
      <w:pPr>
        <w:rPr>
          <w:sz w:val="22"/>
        </w:rPr>
      </w:pPr>
      <w:r w:rsidRPr="008F6181">
        <w:rPr>
          <w:b/>
          <w:sz w:val="22"/>
          <w:u w:val="single"/>
        </w:rPr>
        <w:t>Внимание!</w:t>
      </w:r>
      <w:r w:rsidRPr="008F6181">
        <w:rPr>
          <w:sz w:val="22"/>
        </w:rPr>
        <w:t xml:space="preserve">  Изготовитель не несет ответственности за устойчивость стеллажей, установленных на полах, выполненных с нарушением требований нормативных документов.</w:t>
      </w:r>
    </w:p>
    <w:p w:rsidR="00D91CE6" w:rsidRPr="008F6181" w:rsidRDefault="00D91CE6" w:rsidP="00D91CE6">
      <w:pPr>
        <w:rPr>
          <w:sz w:val="22"/>
        </w:rPr>
      </w:pP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Перегрузка стеллажей сверх установленной нормы запрещается. Максимально-допустимая нагрузка – в соответствии с техническими характеристиками.</w:t>
      </w: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Неравномерность распределенной нагрузки на полки допускается не более 10%.</w:t>
      </w: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Не реже одного раза в три месяца следует проверять стеллаж на отсутствии трещин, остаточных деформаций, проверять затяжку болтовых креплений.</w:t>
      </w: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 xml:space="preserve"> При повреждении элементов стеллажа эксплуатацию стеллажа прекратить, повреждённые элементы заменить </w:t>
      </w:r>
      <w:proofErr w:type="gramStart"/>
      <w:r w:rsidRPr="008F6181">
        <w:rPr>
          <w:sz w:val="22"/>
          <w:szCs w:val="24"/>
        </w:rPr>
        <w:t>на</w:t>
      </w:r>
      <w:proofErr w:type="gramEnd"/>
      <w:r w:rsidRPr="008F6181">
        <w:rPr>
          <w:sz w:val="22"/>
          <w:szCs w:val="24"/>
        </w:rPr>
        <w:t xml:space="preserve"> новые. </w:t>
      </w:r>
    </w:p>
    <w:p w:rsidR="00D91CE6" w:rsidRPr="008F6181" w:rsidRDefault="00D91CE6" w:rsidP="008F6181">
      <w:pPr>
        <w:ind w:firstLine="284"/>
        <w:rPr>
          <w:sz w:val="22"/>
        </w:rPr>
      </w:pPr>
      <w:r w:rsidRPr="008F6181">
        <w:rPr>
          <w:sz w:val="22"/>
        </w:rPr>
        <w:t>Удары по элементам стеллажной системы, в том числе и при установке груза, не допустимы.</w:t>
      </w:r>
    </w:p>
    <w:p w:rsidR="00D91CE6" w:rsidRPr="008F6181" w:rsidRDefault="00D91CE6" w:rsidP="008F6181">
      <w:pPr>
        <w:ind w:firstLine="284"/>
        <w:rPr>
          <w:sz w:val="22"/>
        </w:rPr>
      </w:pPr>
      <w:r w:rsidRPr="008F6181">
        <w:rPr>
          <w:sz w:val="22"/>
        </w:rPr>
        <w:t>Запрещается вставать и наступать на полки стеллажа.</w:t>
      </w:r>
    </w:p>
    <w:p w:rsidR="00D91CE6" w:rsidRPr="008F6181" w:rsidRDefault="00D91CE6" w:rsidP="00D91CE6">
      <w:pPr>
        <w:rPr>
          <w:sz w:val="22"/>
        </w:rPr>
      </w:pPr>
    </w:p>
    <w:p w:rsidR="00D91CE6" w:rsidRPr="008F6181" w:rsidRDefault="00D91CE6" w:rsidP="00D91CE6">
      <w:pPr>
        <w:rPr>
          <w:b/>
          <w:sz w:val="22"/>
          <w:u w:val="single"/>
        </w:rPr>
      </w:pPr>
      <w:r w:rsidRPr="008F6181">
        <w:rPr>
          <w:b/>
          <w:sz w:val="22"/>
          <w:u w:val="single"/>
        </w:rPr>
        <w:t>Внимание!</w:t>
      </w:r>
    </w:p>
    <w:p w:rsidR="00D91CE6" w:rsidRPr="008F6181" w:rsidRDefault="00D91CE6" w:rsidP="008F6181">
      <w:pPr>
        <w:ind w:firstLine="284"/>
        <w:rPr>
          <w:sz w:val="22"/>
        </w:rPr>
      </w:pPr>
      <w:r w:rsidRPr="008F6181">
        <w:rPr>
          <w:sz w:val="22"/>
        </w:rPr>
        <w:t>Изготовитель не несет ответственности за безопасность эксплуатации стеллажа в случае повреждения элементов стеллажа.</w:t>
      </w:r>
    </w:p>
    <w:p w:rsidR="00D91CE6" w:rsidRPr="008F6181" w:rsidRDefault="00D91CE6" w:rsidP="008F6181">
      <w:pPr>
        <w:ind w:firstLine="284"/>
        <w:rPr>
          <w:sz w:val="22"/>
        </w:rPr>
      </w:pP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Транспортиров</w:t>
      </w:r>
      <w:r w:rsidR="00D65CB9">
        <w:rPr>
          <w:sz w:val="22"/>
          <w:szCs w:val="24"/>
        </w:rPr>
        <w:t>ка</w:t>
      </w:r>
      <w:r w:rsidRPr="008F6181">
        <w:rPr>
          <w:sz w:val="22"/>
          <w:szCs w:val="24"/>
        </w:rPr>
        <w:t xml:space="preserve"> конструкций осуществляется любым видом транспорта, при условии защиты их от загрязнения и механических повреждений, в соответствии с правилами перевозок грузов, действующими на данном виде транспорта.</w:t>
      </w: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Погрузку и транспортиров</w:t>
      </w:r>
      <w:r w:rsidR="00D65CB9">
        <w:rPr>
          <w:sz w:val="22"/>
          <w:szCs w:val="24"/>
        </w:rPr>
        <w:t>ку</w:t>
      </w:r>
      <w:r w:rsidRPr="008F6181">
        <w:rPr>
          <w:sz w:val="22"/>
          <w:szCs w:val="24"/>
        </w:rPr>
        <w:t xml:space="preserve"> готовых изделий, включая внутризаводскую, следует осуществлять методами, исключающими образование остаточной деформации и вмятин. Выступающие части транспортируемых конструкций должны быть закреплены, а места монтажных соединений защищены от загрязнений.</w:t>
      </w:r>
    </w:p>
    <w:p w:rsidR="00F5081C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Способ погрузки и разгрузки должен исключать повреждение конструкции и их защитного покрытия.</w:t>
      </w:r>
    </w:p>
    <w:p w:rsidR="004E6697" w:rsidRPr="002B4A1B" w:rsidRDefault="004E6697" w:rsidP="004E6697">
      <w:pPr>
        <w:pStyle w:val="ac"/>
        <w:spacing w:line="276" w:lineRule="auto"/>
        <w:ind w:firstLine="284"/>
        <w:rPr>
          <w:color w:val="FF0000"/>
          <w:sz w:val="22"/>
          <w:szCs w:val="24"/>
        </w:rPr>
      </w:pPr>
      <w:r w:rsidRPr="002B4A1B">
        <w:rPr>
          <w:color w:val="FF0000"/>
          <w:sz w:val="22"/>
          <w:szCs w:val="24"/>
        </w:rPr>
        <w:t>В случае установки на стеллаж оборудования, работающего под напряжением, необходимо обеспечить защиту персонала от поражения электрическим током в соответствии с [2], конструкция стеллажа при этом заземления не требует.</w:t>
      </w:r>
    </w:p>
    <w:p w:rsidR="004E6697" w:rsidRPr="002B4A1B" w:rsidRDefault="004E6697" w:rsidP="004E6697">
      <w:pPr>
        <w:pStyle w:val="ac"/>
        <w:spacing w:line="276" w:lineRule="auto"/>
        <w:ind w:firstLine="284"/>
        <w:rPr>
          <w:color w:val="FF0000"/>
          <w:sz w:val="22"/>
          <w:szCs w:val="24"/>
        </w:rPr>
      </w:pPr>
      <w:r w:rsidRPr="002B4A1B">
        <w:rPr>
          <w:color w:val="FF0000"/>
          <w:sz w:val="22"/>
          <w:szCs w:val="24"/>
        </w:rPr>
        <w:lastRenderedPageBreak/>
        <w:t xml:space="preserve">Конструкция стеллажа  требует обязательного заземления только в случае складирования на нем изделий, для которых установлены требования защиты от электростатических явлений согласно ГОСТ </w:t>
      </w:r>
      <w:proofErr w:type="gramStart"/>
      <w:r w:rsidRPr="002B4A1B">
        <w:rPr>
          <w:color w:val="FF0000"/>
          <w:sz w:val="22"/>
          <w:szCs w:val="24"/>
        </w:rPr>
        <w:t>Р</w:t>
      </w:r>
      <w:proofErr w:type="gramEnd"/>
      <w:r w:rsidRPr="002B4A1B">
        <w:rPr>
          <w:color w:val="FF0000"/>
          <w:sz w:val="22"/>
          <w:szCs w:val="24"/>
        </w:rPr>
        <w:t xml:space="preserve"> 53734.5.1.</w:t>
      </w:r>
    </w:p>
    <w:p w:rsidR="004E6697" w:rsidRPr="008F6181" w:rsidRDefault="004E6697" w:rsidP="008F6181">
      <w:pPr>
        <w:pStyle w:val="ac"/>
        <w:spacing w:line="276" w:lineRule="auto"/>
        <w:ind w:firstLine="284"/>
        <w:rPr>
          <w:sz w:val="22"/>
          <w:szCs w:val="24"/>
        </w:rPr>
      </w:pPr>
    </w:p>
    <w:p w:rsidR="00D91CE6" w:rsidRPr="008F6181" w:rsidRDefault="00D91CE6" w:rsidP="007912D5">
      <w:pPr>
        <w:pStyle w:val="1"/>
        <w:ind w:firstLine="284"/>
        <w:rPr>
          <w:b/>
          <w:sz w:val="24"/>
        </w:rPr>
      </w:pPr>
      <w:bookmarkStart w:id="12" w:name="_Toc479762257"/>
      <w:r w:rsidRPr="008F6181">
        <w:rPr>
          <w:b/>
          <w:sz w:val="24"/>
        </w:rPr>
        <w:t>Гарантии изготовителя</w:t>
      </w:r>
      <w:r w:rsidR="007A4FD8" w:rsidRPr="008F6181">
        <w:rPr>
          <w:b/>
          <w:sz w:val="24"/>
        </w:rPr>
        <w:t>.</w:t>
      </w:r>
      <w:bookmarkEnd w:id="12"/>
    </w:p>
    <w:p w:rsidR="00D91CE6" w:rsidRPr="007A4FD8" w:rsidRDefault="00D91CE6" w:rsidP="00D91CE6"/>
    <w:p w:rsidR="008F6181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>Изготовитель гарантирует исправную работу стеллажа при условии соб</w:t>
      </w:r>
      <w:r w:rsidR="00D84F71" w:rsidRPr="008F6181">
        <w:rPr>
          <w:sz w:val="22"/>
          <w:szCs w:val="22"/>
        </w:rPr>
        <w:t xml:space="preserve">людения </w:t>
      </w:r>
    </w:p>
    <w:p w:rsidR="00D91CE6" w:rsidRPr="008F6181" w:rsidRDefault="00D84F71" w:rsidP="008F6181">
      <w:pPr>
        <w:rPr>
          <w:sz w:val="22"/>
          <w:szCs w:val="22"/>
        </w:rPr>
      </w:pPr>
      <w:r w:rsidRPr="008F6181">
        <w:rPr>
          <w:sz w:val="22"/>
          <w:szCs w:val="22"/>
        </w:rPr>
        <w:t xml:space="preserve">Пользователем правил по </w:t>
      </w:r>
      <w:r w:rsidR="00D91CE6" w:rsidRPr="008F6181">
        <w:rPr>
          <w:sz w:val="22"/>
          <w:szCs w:val="22"/>
        </w:rPr>
        <w:t>транспортировки, хранению, установке и эксплуатации.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bCs/>
          <w:sz w:val="22"/>
          <w:szCs w:val="22"/>
        </w:rPr>
        <w:t>Г</w:t>
      </w:r>
      <w:r w:rsidRPr="008F6181">
        <w:rPr>
          <w:sz w:val="22"/>
          <w:szCs w:val="22"/>
        </w:rPr>
        <w:t xml:space="preserve">арантийный срок  эксплуатации стеллажа составляет </w:t>
      </w:r>
      <w:r w:rsidR="00D84F71" w:rsidRPr="008F6181">
        <w:rPr>
          <w:sz w:val="22"/>
          <w:szCs w:val="22"/>
        </w:rPr>
        <w:t>36</w:t>
      </w:r>
      <w:r w:rsidRPr="008F6181">
        <w:rPr>
          <w:sz w:val="22"/>
          <w:szCs w:val="22"/>
        </w:rPr>
        <w:t xml:space="preserve"> месяца со дня продажи.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>Гарантийный ремонт производится при наличии паспорта.</w:t>
      </w:r>
    </w:p>
    <w:p w:rsidR="00D91CE6" w:rsidRDefault="00D91CE6" w:rsidP="008F6181">
      <w:pPr>
        <w:ind w:firstLine="284"/>
      </w:pPr>
      <w:r w:rsidRPr="008F6181">
        <w:rPr>
          <w:sz w:val="22"/>
          <w:szCs w:val="22"/>
        </w:rPr>
        <w:t>Гарантия на лакокрасочное покрытие не распространяется</w:t>
      </w:r>
      <w:r w:rsidRPr="007A4FD8">
        <w:t>.</w:t>
      </w:r>
    </w:p>
    <w:p w:rsidR="00092E7C" w:rsidRPr="00092E7C" w:rsidRDefault="00092E7C" w:rsidP="008F6181">
      <w:pPr>
        <w:ind w:firstLine="284"/>
        <w:rPr>
          <w:sz w:val="22"/>
          <w:szCs w:val="22"/>
        </w:rPr>
      </w:pPr>
      <w:r w:rsidRPr="00092E7C">
        <w:rPr>
          <w:sz w:val="22"/>
          <w:szCs w:val="22"/>
        </w:rPr>
        <w:t>Срок службы стеллажа 10 лет.</w:t>
      </w:r>
    </w:p>
    <w:p w:rsidR="00D91CE6" w:rsidRPr="007A4FD8" w:rsidRDefault="00D91CE6" w:rsidP="00D91CE6"/>
    <w:p w:rsidR="00D91CE6" w:rsidRPr="008F6181" w:rsidRDefault="00D91CE6" w:rsidP="008F6181">
      <w:pPr>
        <w:ind w:firstLine="284"/>
        <w:rPr>
          <w:b/>
          <w:sz w:val="22"/>
        </w:rPr>
      </w:pPr>
      <w:r w:rsidRPr="008F6181">
        <w:rPr>
          <w:b/>
          <w:sz w:val="22"/>
        </w:rPr>
        <w:t>Внимание!</w:t>
      </w:r>
    </w:p>
    <w:p w:rsidR="00D91CE6" w:rsidRPr="007A4FD8" w:rsidRDefault="00D91CE6" w:rsidP="008F6181">
      <w:pPr>
        <w:ind w:firstLine="284"/>
      </w:pPr>
      <w:r w:rsidRPr="008F6181">
        <w:rPr>
          <w:sz w:val="22"/>
        </w:rPr>
        <w:t>В случае нарушения работоспособности изделия по вине Пользователя (при механических, химических повреждениях элементов возникших при транспортировке, неправильной установке, эксплуатации и т.п., при использовании стеллажа не по назначению) гарантия не сохраняются, заявленная</w:t>
      </w:r>
      <w:r w:rsidRPr="008F6181">
        <w:rPr>
          <w:sz w:val="28"/>
        </w:rPr>
        <w:t xml:space="preserve"> </w:t>
      </w:r>
      <w:r w:rsidRPr="008F6181">
        <w:rPr>
          <w:sz w:val="22"/>
        </w:rPr>
        <w:t>грузоподъемность не гарантируется</w:t>
      </w:r>
      <w:r w:rsidRPr="007A4FD8">
        <w:t>.</w:t>
      </w:r>
    </w:p>
    <w:p w:rsidR="00D91CE6" w:rsidRPr="007A4FD8" w:rsidRDefault="00D91CE6" w:rsidP="007E7560"/>
    <w:p w:rsidR="00347EEA" w:rsidRPr="007A4FD8" w:rsidRDefault="00347EEA" w:rsidP="007E7560"/>
    <w:p w:rsidR="00092E7C" w:rsidRDefault="00092E7C" w:rsidP="00092E7C">
      <w:pPr>
        <w:pStyle w:val="1"/>
        <w:ind w:firstLine="284"/>
        <w:rPr>
          <w:b/>
          <w:sz w:val="24"/>
        </w:rPr>
      </w:pPr>
      <w:bookmarkStart w:id="13" w:name="_Toc479762258"/>
      <w:bookmarkStart w:id="14" w:name="_Toc478379838"/>
      <w:r w:rsidRPr="00092E7C">
        <w:rPr>
          <w:b/>
          <w:sz w:val="24"/>
        </w:rPr>
        <w:t>Свидетельство о приемке.</w:t>
      </w:r>
      <w:bookmarkEnd w:id="13"/>
    </w:p>
    <w:p w:rsidR="00092E7C" w:rsidRPr="00092E7C" w:rsidRDefault="00092E7C" w:rsidP="00092E7C"/>
    <w:p w:rsidR="00092E7C" w:rsidRPr="00092E7C" w:rsidRDefault="00092E7C" w:rsidP="00092E7C">
      <w:pPr>
        <w:ind w:firstLine="284"/>
        <w:rPr>
          <w:sz w:val="22"/>
        </w:rPr>
      </w:pPr>
      <w:r w:rsidRPr="00092E7C">
        <w:rPr>
          <w:sz w:val="22"/>
        </w:rPr>
        <w:t xml:space="preserve">Стеллажи металлические сборно-разборные изготовлены в соответствии с </w:t>
      </w:r>
      <w:bookmarkEnd w:id="14"/>
      <w:r w:rsidRPr="00092E7C">
        <w:rPr>
          <w:sz w:val="22"/>
        </w:rPr>
        <w:t>ТУ 317631-001-66176367-2016</w:t>
      </w:r>
      <w:r>
        <w:rPr>
          <w:sz w:val="22"/>
        </w:rPr>
        <w:t xml:space="preserve"> и признаны годными к эксплуатации.</w:t>
      </w:r>
    </w:p>
    <w:p w:rsidR="00347EEA" w:rsidRPr="007A4FD8" w:rsidRDefault="00347EEA" w:rsidP="00092E7C">
      <w:pPr>
        <w:ind w:firstLine="284"/>
      </w:pPr>
    </w:p>
    <w:p w:rsidR="00347EEA" w:rsidRPr="00092E7C" w:rsidRDefault="00092E7C" w:rsidP="007E7560">
      <w:pPr>
        <w:rPr>
          <w:sz w:val="22"/>
        </w:rPr>
      </w:pPr>
      <w:r w:rsidRPr="00092E7C">
        <w:rPr>
          <w:sz w:val="22"/>
        </w:rPr>
        <w:t>Наименование изделия _________________     Номер заказа/договора/счета_____________</w:t>
      </w:r>
    </w:p>
    <w:p w:rsidR="00092E7C" w:rsidRPr="00092E7C" w:rsidRDefault="00092E7C" w:rsidP="007E7560">
      <w:pPr>
        <w:rPr>
          <w:sz w:val="22"/>
        </w:rPr>
      </w:pPr>
    </w:p>
    <w:p w:rsidR="00092E7C" w:rsidRPr="00092E7C" w:rsidRDefault="00092E7C" w:rsidP="007E7560">
      <w:pPr>
        <w:rPr>
          <w:sz w:val="22"/>
        </w:rPr>
      </w:pPr>
      <w:r w:rsidRPr="00092E7C">
        <w:rPr>
          <w:sz w:val="22"/>
        </w:rPr>
        <w:t>Начальник ОТК   ____________   / подпись/   ________________   /ФИО/</w:t>
      </w:r>
    </w:p>
    <w:p w:rsidR="00092E7C" w:rsidRPr="00092E7C" w:rsidRDefault="00092E7C" w:rsidP="007E7560">
      <w:pPr>
        <w:rPr>
          <w:sz w:val="22"/>
        </w:rPr>
      </w:pPr>
      <w:r w:rsidRPr="00092E7C">
        <w:rPr>
          <w:sz w:val="22"/>
        </w:rPr>
        <w:t>МП</w:t>
      </w:r>
    </w:p>
    <w:p w:rsidR="00092E7C" w:rsidRPr="00092E7C" w:rsidRDefault="00092E7C" w:rsidP="007E7560">
      <w:pPr>
        <w:rPr>
          <w:sz w:val="22"/>
        </w:rPr>
      </w:pPr>
    </w:p>
    <w:p w:rsidR="00347EEA" w:rsidRPr="00092E7C" w:rsidRDefault="00347EEA" w:rsidP="00092E7C">
      <w:pPr>
        <w:rPr>
          <w:sz w:val="22"/>
        </w:rPr>
      </w:pPr>
      <w:r w:rsidRPr="00092E7C">
        <w:rPr>
          <w:sz w:val="22"/>
        </w:rPr>
        <w:t xml:space="preserve">Дата </w:t>
      </w:r>
      <w:r w:rsidR="00092E7C" w:rsidRPr="00092E7C">
        <w:rPr>
          <w:sz w:val="22"/>
        </w:rPr>
        <w:t xml:space="preserve">выпуска </w:t>
      </w:r>
      <w:r w:rsidR="00CD2273" w:rsidRPr="00092E7C">
        <w:rPr>
          <w:sz w:val="22"/>
        </w:rPr>
        <w:t xml:space="preserve"> «____»  _______________   </w:t>
      </w:r>
      <w:r w:rsidRPr="00092E7C">
        <w:rPr>
          <w:sz w:val="22"/>
        </w:rPr>
        <w:t>20</w:t>
      </w:r>
      <w:r w:rsidR="00CD2273" w:rsidRPr="00092E7C">
        <w:rPr>
          <w:sz w:val="22"/>
        </w:rPr>
        <w:t xml:space="preserve">1 </w:t>
      </w:r>
      <w:r w:rsidRPr="00092E7C">
        <w:rPr>
          <w:sz w:val="22"/>
        </w:rPr>
        <w:t>_</w:t>
      </w:r>
      <w:r w:rsidR="00CD2273" w:rsidRPr="00092E7C">
        <w:rPr>
          <w:sz w:val="22"/>
        </w:rPr>
        <w:t xml:space="preserve"> </w:t>
      </w:r>
      <w:r w:rsidRPr="00092E7C">
        <w:rPr>
          <w:sz w:val="22"/>
        </w:rPr>
        <w:t>г.</w:t>
      </w:r>
      <w:r w:rsidR="00CD2273" w:rsidRPr="00092E7C">
        <w:rPr>
          <w:sz w:val="22"/>
        </w:rPr>
        <w:t xml:space="preserve">     </w:t>
      </w:r>
    </w:p>
    <w:p w:rsidR="00092E7C" w:rsidRPr="00092E7C" w:rsidRDefault="00092E7C" w:rsidP="00092E7C">
      <w:pPr>
        <w:rPr>
          <w:sz w:val="22"/>
        </w:rPr>
      </w:pPr>
    </w:p>
    <w:p w:rsidR="00092E7C" w:rsidRPr="00092E7C" w:rsidRDefault="00092E7C" w:rsidP="00092E7C">
      <w:pPr>
        <w:pStyle w:val="2"/>
        <w:rPr>
          <w:b w:val="0"/>
          <w:bCs w:val="0"/>
          <w:color w:val="auto"/>
          <w:sz w:val="24"/>
          <w:szCs w:val="24"/>
        </w:rPr>
      </w:pPr>
      <w:bookmarkStart w:id="15" w:name="_Toc479762259"/>
      <w:r w:rsidRPr="00092E7C">
        <w:rPr>
          <w:b w:val="0"/>
          <w:bCs w:val="0"/>
          <w:color w:val="auto"/>
          <w:sz w:val="24"/>
          <w:szCs w:val="24"/>
        </w:rPr>
        <w:t>Особые отметки.</w:t>
      </w:r>
      <w:bookmarkEnd w:id="15"/>
    </w:p>
    <w:p w:rsidR="00092E7C" w:rsidRDefault="00092E7C" w:rsidP="00092E7C"/>
    <w:tbl>
      <w:tblPr>
        <w:tblStyle w:val="ae"/>
        <w:tblW w:w="9725" w:type="dxa"/>
        <w:tblLook w:val="04A0" w:firstRow="1" w:lastRow="0" w:firstColumn="1" w:lastColumn="0" w:noHBand="0" w:noVBand="1"/>
      </w:tblPr>
      <w:tblGrid>
        <w:gridCol w:w="675"/>
        <w:gridCol w:w="1418"/>
        <w:gridCol w:w="6237"/>
        <w:gridCol w:w="1395"/>
      </w:tblGrid>
      <w:tr w:rsidR="00092E7C" w:rsidTr="00092E7C">
        <w:tc>
          <w:tcPr>
            <w:tcW w:w="675" w:type="dxa"/>
          </w:tcPr>
          <w:p w:rsidR="00092E7C" w:rsidRDefault="00092E7C" w:rsidP="00092E7C">
            <w:r>
              <w:t>№</w:t>
            </w:r>
          </w:p>
        </w:tc>
        <w:tc>
          <w:tcPr>
            <w:tcW w:w="1418" w:type="dxa"/>
          </w:tcPr>
          <w:p w:rsidR="00092E7C" w:rsidRDefault="00092E7C" w:rsidP="00092E7C">
            <w:r>
              <w:t>Дата</w:t>
            </w:r>
          </w:p>
        </w:tc>
        <w:tc>
          <w:tcPr>
            <w:tcW w:w="6237" w:type="dxa"/>
          </w:tcPr>
          <w:p w:rsidR="00092E7C" w:rsidRDefault="00092E7C" w:rsidP="00092E7C">
            <w:r>
              <w:t>Содержание</w:t>
            </w:r>
          </w:p>
        </w:tc>
        <w:tc>
          <w:tcPr>
            <w:tcW w:w="1395" w:type="dxa"/>
          </w:tcPr>
          <w:p w:rsidR="00092E7C" w:rsidRDefault="00092E7C" w:rsidP="00092E7C">
            <w:r>
              <w:t>Подпись</w:t>
            </w:r>
          </w:p>
        </w:tc>
      </w:tr>
      <w:tr w:rsidR="00092E7C" w:rsidTr="00DF791A">
        <w:tc>
          <w:tcPr>
            <w:tcW w:w="675" w:type="dxa"/>
          </w:tcPr>
          <w:p w:rsidR="00092E7C" w:rsidRDefault="00092E7C" w:rsidP="00DF791A"/>
          <w:p w:rsidR="00092E7C" w:rsidRDefault="00092E7C" w:rsidP="00DF791A"/>
        </w:tc>
        <w:tc>
          <w:tcPr>
            <w:tcW w:w="1418" w:type="dxa"/>
          </w:tcPr>
          <w:p w:rsidR="00092E7C" w:rsidRDefault="00092E7C" w:rsidP="00DF791A"/>
        </w:tc>
        <w:tc>
          <w:tcPr>
            <w:tcW w:w="6237" w:type="dxa"/>
          </w:tcPr>
          <w:p w:rsidR="00092E7C" w:rsidRDefault="00092E7C" w:rsidP="00DF791A"/>
        </w:tc>
        <w:tc>
          <w:tcPr>
            <w:tcW w:w="1395" w:type="dxa"/>
          </w:tcPr>
          <w:p w:rsidR="00092E7C" w:rsidRDefault="00092E7C" w:rsidP="00DF791A"/>
        </w:tc>
      </w:tr>
      <w:tr w:rsidR="00092E7C" w:rsidTr="00DF791A">
        <w:tc>
          <w:tcPr>
            <w:tcW w:w="675" w:type="dxa"/>
          </w:tcPr>
          <w:p w:rsidR="00092E7C" w:rsidRDefault="00092E7C" w:rsidP="00DF791A"/>
          <w:p w:rsidR="00092E7C" w:rsidRDefault="00092E7C" w:rsidP="00DF791A"/>
        </w:tc>
        <w:tc>
          <w:tcPr>
            <w:tcW w:w="1418" w:type="dxa"/>
          </w:tcPr>
          <w:p w:rsidR="00092E7C" w:rsidRDefault="00092E7C" w:rsidP="00DF791A"/>
        </w:tc>
        <w:tc>
          <w:tcPr>
            <w:tcW w:w="6237" w:type="dxa"/>
          </w:tcPr>
          <w:p w:rsidR="00092E7C" w:rsidRDefault="00092E7C" w:rsidP="00DF791A"/>
        </w:tc>
        <w:tc>
          <w:tcPr>
            <w:tcW w:w="1395" w:type="dxa"/>
          </w:tcPr>
          <w:p w:rsidR="00092E7C" w:rsidRDefault="00092E7C" w:rsidP="00DF791A"/>
        </w:tc>
      </w:tr>
      <w:tr w:rsidR="00092E7C" w:rsidTr="00DF791A">
        <w:tc>
          <w:tcPr>
            <w:tcW w:w="675" w:type="dxa"/>
          </w:tcPr>
          <w:p w:rsidR="00092E7C" w:rsidRDefault="00092E7C" w:rsidP="00DF791A"/>
          <w:p w:rsidR="00092E7C" w:rsidRDefault="00092E7C" w:rsidP="00DF791A"/>
        </w:tc>
        <w:tc>
          <w:tcPr>
            <w:tcW w:w="1418" w:type="dxa"/>
          </w:tcPr>
          <w:p w:rsidR="00092E7C" w:rsidRDefault="00092E7C" w:rsidP="00DF791A"/>
        </w:tc>
        <w:tc>
          <w:tcPr>
            <w:tcW w:w="6237" w:type="dxa"/>
          </w:tcPr>
          <w:p w:rsidR="00092E7C" w:rsidRDefault="00092E7C" w:rsidP="00DF791A"/>
        </w:tc>
        <w:tc>
          <w:tcPr>
            <w:tcW w:w="1395" w:type="dxa"/>
          </w:tcPr>
          <w:p w:rsidR="00092E7C" w:rsidRDefault="00092E7C" w:rsidP="00DF791A"/>
        </w:tc>
      </w:tr>
      <w:tr w:rsidR="00092E7C" w:rsidTr="00DF791A">
        <w:tc>
          <w:tcPr>
            <w:tcW w:w="675" w:type="dxa"/>
          </w:tcPr>
          <w:p w:rsidR="00092E7C" w:rsidRDefault="00092E7C" w:rsidP="00DF791A"/>
          <w:p w:rsidR="00092E7C" w:rsidRDefault="00092E7C" w:rsidP="00DF791A"/>
        </w:tc>
        <w:tc>
          <w:tcPr>
            <w:tcW w:w="1418" w:type="dxa"/>
          </w:tcPr>
          <w:p w:rsidR="00092E7C" w:rsidRDefault="00092E7C" w:rsidP="00DF791A"/>
        </w:tc>
        <w:tc>
          <w:tcPr>
            <w:tcW w:w="6237" w:type="dxa"/>
          </w:tcPr>
          <w:p w:rsidR="00092E7C" w:rsidRDefault="00092E7C" w:rsidP="00DF791A"/>
        </w:tc>
        <w:tc>
          <w:tcPr>
            <w:tcW w:w="1395" w:type="dxa"/>
          </w:tcPr>
          <w:p w:rsidR="00092E7C" w:rsidRDefault="00092E7C" w:rsidP="00DF791A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</w:tbl>
    <w:p w:rsidR="00092E7C" w:rsidRPr="007A4FD8" w:rsidRDefault="00092E7C" w:rsidP="00092E7C"/>
    <w:p w:rsidR="00347EEA" w:rsidRPr="00092E7C" w:rsidRDefault="00347EEA" w:rsidP="007E7560">
      <w:pPr>
        <w:rPr>
          <w:b/>
        </w:rPr>
      </w:pPr>
    </w:p>
    <w:p w:rsidR="00347EEA" w:rsidRPr="007A4FD8" w:rsidRDefault="00347EEA" w:rsidP="007E7560"/>
    <w:p w:rsidR="00347EEA" w:rsidRPr="007A4FD8" w:rsidRDefault="00347EEA" w:rsidP="007E7560"/>
    <w:sectPr w:rsidR="00347EEA" w:rsidRPr="007A4FD8" w:rsidSect="0042078D">
      <w:footerReference w:type="default" r:id="rId33"/>
      <w:pgSz w:w="11906" w:h="16838" w:code="9"/>
      <w:pgMar w:top="993" w:right="1077" w:bottom="992" w:left="1077" w:header="709" w:footer="39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AA" w:rsidRDefault="005522AA" w:rsidP="00860C6C">
      <w:r>
        <w:separator/>
      </w:r>
    </w:p>
  </w:endnote>
  <w:endnote w:type="continuationSeparator" w:id="0">
    <w:p w:rsidR="005522AA" w:rsidRDefault="005522AA" w:rsidP="0086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9060000" w:usb2="00000010" w:usb3="00000000" w:csb0="0008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7"/>
      <w:gridCol w:w="1413"/>
      <w:gridCol w:w="4278"/>
    </w:tblGrid>
    <w:tr w:rsidR="00860C6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60C6C" w:rsidRDefault="00860C6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60C6C" w:rsidRDefault="00860C6C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 w:rsidR="00F97F06">
            <w:fldChar w:fldCharType="begin"/>
          </w:r>
          <w:r w:rsidR="00F97F06">
            <w:instrText xml:space="preserve"> PAGE  \* MERGEFORMAT </w:instrText>
          </w:r>
          <w:r w:rsidR="00F97F06">
            <w:fldChar w:fldCharType="separate"/>
          </w:r>
          <w:r w:rsidR="00874477" w:rsidRPr="00874477">
            <w:rPr>
              <w:rFonts w:asciiTheme="majorHAnsi" w:hAnsiTheme="majorHAnsi"/>
              <w:b/>
              <w:noProof/>
            </w:rPr>
            <w:t>2</w:t>
          </w:r>
          <w:r w:rsidR="00F97F0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60C6C" w:rsidRDefault="00860C6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60C6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60C6C" w:rsidRDefault="00860C6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60C6C" w:rsidRDefault="00860C6C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60C6C" w:rsidRDefault="00860C6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60C6C" w:rsidRPr="00860C6C" w:rsidRDefault="00860C6C" w:rsidP="00860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AA" w:rsidRDefault="005522AA" w:rsidP="00860C6C">
      <w:r>
        <w:separator/>
      </w:r>
    </w:p>
  </w:footnote>
  <w:footnote w:type="continuationSeparator" w:id="0">
    <w:p w:rsidR="005522AA" w:rsidRDefault="005522AA" w:rsidP="0086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BD"/>
    <w:rsid w:val="00004702"/>
    <w:rsid w:val="00012F2A"/>
    <w:rsid w:val="00014BFE"/>
    <w:rsid w:val="00025D6E"/>
    <w:rsid w:val="000546FD"/>
    <w:rsid w:val="00060767"/>
    <w:rsid w:val="00081333"/>
    <w:rsid w:val="00092E7C"/>
    <w:rsid w:val="00174530"/>
    <w:rsid w:val="001E23B5"/>
    <w:rsid w:val="001E4526"/>
    <w:rsid w:val="001E46D9"/>
    <w:rsid w:val="00220A1A"/>
    <w:rsid w:val="0022683F"/>
    <w:rsid w:val="00250E44"/>
    <w:rsid w:val="002B29CE"/>
    <w:rsid w:val="002B4A1B"/>
    <w:rsid w:val="003038C1"/>
    <w:rsid w:val="00335D3D"/>
    <w:rsid w:val="0033659A"/>
    <w:rsid w:val="00347EEA"/>
    <w:rsid w:val="003624CB"/>
    <w:rsid w:val="00383812"/>
    <w:rsid w:val="003A0735"/>
    <w:rsid w:val="003E0B0E"/>
    <w:rsid w:val="0042078D"/>
    <w:rsid w:val="0045655E"/>
    <w:rsid w:val="00462536"/>
    <w:rsid w:val="004723E7"/>
    <w:rsid w:val="004A3BCE"/>
    <w:rsid w:val="004C25C8"/>
    <w:rsid w:val="004E6697"/>
    <w:rsid w:val="004E79CC"/>
    <w:rsid w:val="005522AA"/>
    <w:rsid w:val="0055654A"/>
    <w:rsid w:val="00625B16"/>
    <w:rsid w:val="006910E5"/>
    <w:rsid w:val="006D5008"/>
    <w:rsid w:val="006E523E"/>
    <w:rsid w:val="00727F60"/>
    <w:rsid w:val="007912D5"/>
    <w:rsid w:val="007A4FD8"/>
    <w:rsid w:val="007D6DEE"/>
    <w:rsid w:val="007E3DFB"/>
    <w:rsid w:val="007E7560"/>
    <w:rsid w:val="008572E3"/>
    <w:rsid w:val="00860C6C"/>
    <w:rsid w:val="008649BA"/>
    <w:rsid w:val="00874477"/>
    <w:rsid w:val="00887A74"/>
    <w:rsid w:val="008B08BA"/>
    <w:rsid w:val="008F6181"/>
    <w:rsid w:val="009057E7"/>
    <w:rsid w:val="00907091"/>
    <w:rsid w:val="00917239"/>
    <w:rsid w:val="00953285"/>
    <w:rsid w:val="00976CF8"/>
    <w:rsid w:val="0098718C"/>
    <w:rsid w:val="00991009"/>
    <w:rsid w:val="0099221F"/>
    <w:rsid w:val="009A4DA1"/>
    <w:rsid w:val="00A1371A"/>
    <w:rsid w:val="00A335D4"/>
    <w:rsid w:val="00A73638"/>
    <w:rsid w:val="00AB0260"/>
    <w:rsid w:val="00AE7698"/>
    <w:rsid w:val="00AF5965"/>
    <w:rsid w:val="00B456EA"/>
    <w:rsid w:val="00B60106"/>
    <w:rsid w:val="00BA67FF"/>
    <w:rsid w:val="00BB22B2"/>
    <w:rsid w:val="00BB36FD"/>
    <w:rsid w:val="00BB6F1F"/>
    <w:rsid w:val="00BF3176"/>
    <w:rsid w:val="00BF7DFF"/>
    <w:rsid w:val="00C64E90"/>
    <w:rsid w:val="00CA0982"/>
    <w:rsid w:val="00CD0035"/>
    <w:rsid w:val="00CD2273"/>
    <w:rsid w:val="00CD3DF3"/>
    <w:rsid w:val="00CE259A"/>
    <w:rsid w:val="00CE63E7"/>
    <w:rsid w:val="00D65CB9"/>
    <w:rsid w:val="00D772BE"/>
    <w:rsid w:val="00D84F71"/>
    <w:rsid w:val="00D91CE6"/>
    <w:rsid w:val="00DD5034"/>
    <w:rsid w:val="00E668E8"/>
    <w:rsid w:val="00E731EC"/>
    <w:rsid w:val="00E97DBD"/>
    <w:rsid w:val="00EA0EB1"/>
    <w:rsid w:val="00EC1394"/>
    <w:rsid w:val="00EC38E1"/>
    <w:rsid w:val="00F45C8A"/>
    <w:rsid w:val="00F5081C"/>
    <w:rsid w:val="00F6719F"/>
    <w:rsid w:val="00F96F88"/>
    <w:rsid w:val="00F97F06"/>
    <w:rsid w:val="00FC078D"/>
    <w:rsid w:val="00FF0930"/>
    <w:rsid w:val="00FF17F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D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C6C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60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5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35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92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C6C"/>
    <w:rPr>
      <w:sz w:val="24"/>
      <w:szCs w:val="24"/>
    </w:rPr>
  </w:style>
  <w:style w:type="paragraph" w:styleId="a5">
    <w:name w:val="footer"/>
    <w:basedOn w:val="a"/>
    <w:link w:val="a6"/>
    <w:uiPriority w:val="99"/>
    <w:rsid w:val="0086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C6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60C6C"/>
    <w:rPr>
      <w:sz w:val="28"/>
      <w:szCs w:val="22"/>
    </w:rPr>
  </w:style>
  <w:style w:type="paragraph" w:styleId="a7">
    <w:name w:val="Balloon Text"/>
    <w:basedOn w:val="a"/>
    <w:link w:val="a8"/>
    <w:rsid w:val="00860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0C6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60C6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60C6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860C6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860C6C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b">
    <w:name w:val="Hyperlink"/>
    <w:basedOn w:val="a0"/>
    <w:uiPriority w:val="99"/>
    <w:unhideWhenUsed/>
    <w:rsid w:val="00860C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860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aliases w:val=" Char,Char"/>
    <w:basedOn w:val="a"/>
    <w:link w:val="ad"/>
    <w:rsid w:val="00860C6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 Char Знак,Char Знак"/>
    <w:basedOn w:val="a0"/>
    <w:link w:val="ac"/>
    <w:rsid w:val="00860C6C"/>
    <w:rPr>
      <w:sz w:val="28"/>
    </w:rPr>
  </w:style>
  <w:style w:type="table" w:styleId="ae">
    <w:name w:val="Table Grid"/>
    <w:basedOn w:val="a1"/>
    <w:rsid w:val="007E7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335D3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35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35D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335D3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rsid w:val="007A4FD8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7A4FD8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7A4FD8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rsid w:val="007A4FD8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7A4FD8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7A4FD8"/>
    <w:pPr>
      <w:ind w:left="1920"/>
    </w:pPr>
    <w:rPr>
      <w:rFonts w:asciiTheme="minorHAnsi" w:hAnsiTheme="minorHAnsi"/>
      <w:sz w:val="18"/>
      <w:szCs w:val="18"/>
    </w:rPr>
  </w:style>
  <w:style w:type="paragraph" w:styleId="af0">
    <w:name w:val="List Paragraph"/>
    <w:basedOn w:val="a"/>
    <w:uiPriority w:val="34"/>
    <w:qFormat/>
    <w:rsid w:val="00CD22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92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D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C6C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60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5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35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92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C6C"/>
    <w:rPr>
      <w:sz w:val="24"/>
      <w:szCs w:val="24"/>
    </w:rPr>
  </w:style>
  <w:style w:type="paragraph" w:styleId="a5">
    <w:name w:val="footer"/>
    <w:basedOn w:val="a"/>
    <w:link w:val="a6"/>
    <w:uiPriority w:val="99"/>
    <w:rsid w:val="0086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C6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60C6C"/>
    <w:rPr>
      <w:sz w:val="28"/>
      <w:szCs w:val="22"/>
    </w:rPr>
  </w:style>
  <w:style w:type="paragraph" w:styleId="a7">
    <w:name w:val="Balloon Text"/>
    <w:basedOn w:val="a"/>
    <w:link w:val="a8"/>
    <w:rsid w:val="00860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0C6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60C6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60C6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860C6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860C6C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b">
    <w:name w:val="Hyperlink"/>
    <w:basedOn w:val="a0"/>
    <w:uiPriority w:val="99"/>
    <w:unhideWhenUsed/>
    <w:rsid w:val="00860C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860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aliases w:val=" Char,Char"/>
    <w:basedOn w:val="a"/>
    <w:link w:val="ad"/>
    <w:rsid w:val="00860C6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 Char Знак,Char Знак"/>
    <w:basedOn w:val="a0"/>
    <w:link w:val="ac"/>
    <w:rsid w:val="00860C6C"/>
    <w:rPr>
      <w:sz w:val="28"/>
    </w:rPr>
  </w:style>
  <w:style w:type="table" w:styleId="ae">
    <w:name w:val="Table Grid"/>
    <w:basedOn w:val="a1"/>
    <w:rsid w:val="007E7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335D3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35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35D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335D3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rsid w:val="007A4FD8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7A4FD8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7A4FD8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rsid w:val="007A4FD8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7A4FD8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7A4FD8"/>
    <w:pPr>
      <w:ind w:left="1920"/>
    </w:pPr>
    <w:rPr>
      <w:rFonts w:asciiTheme="minorHAnsi" w:hAnsiTheme="minorHAnsi"/>
      <w:sz w:val="18"/>
      <w:szCs w:val="18"/>
    </w:rPr>
  </w:style>
  <w:style w:type="paragraph" w:styleId="af0">
    <w:name w:val="List Paragraph"/>
    <w:basedOn w:val="a"/>
    <w:uiPriority w:val="34"/>
    <w:qFormat/>
    <w:rsid w:val="00CD22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92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B9B9-0BE2-4896-926C-A19991A7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IZDATELSTVO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Adverstka</dc:creator>
  <cp:lastModifiedBy>Дантес Эдмон</cp:lastModifiedBy>
  <cp:revision>4</cp:revision>
  <cp:lastPrinted>2017-02-06T11:58:00Z</cp:lastPrinted>
  <dcterms:created xsi:type="dcterms:W3CDTF">2017-08-21T19:33:00Z</dcterms:created>
  <dcterms:modified xsi:type="dcterms:W3CDTF">2017-10-05T11:26:00Z</dcterms:modified>
</cp:coreProperties>
</file>